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3C4" w:rsidRDefault="00A213C4" w:rsidP="009F549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Технологическая карта урока</w:t>
      </w:r>
    </w:p>
    <w:p w:rsidR="00BD30F1" w:rsidRDefault="00BD30F1" w:rsidP="009F549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9F549B">
        <w:rPr>
          <w:rFonts w:ascii="Times New Roman" w:hAnsi="Times New Roman"/>
          <w:b/>
          <w:sz w:val="28"/>
          <w:szCs w:val="28"/>
        </w:rPr>
        <w:t>Босова</w:t>
      </w:r>
      <w:proofErr w:type="spellEnd"/>
      <w:r w:rsidRPr="009F549B">
        <w:rPr>
          <w:rFonts w:ascii="Times New Roman" w:hAnsi="Times New Roman"/>
          <w:b/>
          <w:sz w:val="28"/>
          <w:szCs w:val="28"/>
        </w:rPr>
        <w:t xml:space="preserve"> Л. Л. Информатика. </w:t>
      </w:r>
      <w:r w:rsidR="00A213C4">
        <w:rPr>
          <w:rFonts w:ascii="Times New Roman" w:hAnsi="Times New Roman"/>
          <w:b/>
          <w:sz w:val="28"/>
          <w:szCs w:val="28"/>
        </w:rPr>
        <w:t>7</w:t>
      </w:r>
      <w:r w:rsidRPr="009F549B">
        <w:rPr>
          <w:rFonts w:ascii="Times New Roman" w:hAnsi="Times New Roman"/>
          <w:b/>
          <w:sz w:val="28"/>
          <w:szCs w:val="28"/>
        </w:rPr>
        <w:t xml:space="preserve"> класс. ФГОС.</w:t>
      </w:r>
    </w:p>
    <w:p w:rsidR="009D503C" w:rsidRPr="009F549B" w:rsidRDefault="009D503C" w:rsidP="009F549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D30F1" w:rsidRPr="00BD30F1" w:rsidRDefault="00BD30F1" w:rsidP="00BD30F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D30F1">
        <w:rPr>
          <w:rFonts w:ascii="Times New Roman" w:hAnsi="Times New Roman"/>
          <w:b/>
          <w:sz w:val="24"/>
          <w:szCs w:val="24"/>
        </w:rPr>
        <w:t>Раздел программы:</w:t>
      </w:r>
      <w:r w:rsidR="00FE0EE9">
        <w:rPr>
          <w:rFonts w:ascii="Times New Roman" w:hAnsi="Times New Roman"/>
          <w:b/>
          <w:sz w:val="24"/>
          <w:szCs w:val="24"/>
        </w:rPr>
        <w:t>«</w:t>
      </w:r>
      <w:r w:rsidR="00FF462D">
        <w:rPr>
          <w:rFonts w:ascii="Times New Roman" w:hAnsi="Times New Roman"/>
          <w:b/>
          <w:sz w:val="24"/>
          <w:szCs w:val="24"/>
        </w:rPr>
        <w:t>Информация и информационные процессы</w:t>
      </w:r>
      <w:r w:rsidR="00FE0EE9">
        <w:rPr>
          <w:rFonts w:ascii="Times New Roman" w:hAnsi="Times New Roman"/>
          <w:b/>
          <w:sz w:val="24"/>
          <w:szCs w:val="24"/>
        </w:rPr>
        <w:t>»</w:t>
      </w:r>
    </w:p>
    <w:p w:rsidR="00BD30F1" w:rsidRDefault="00BD30F1" w:rsidP="00BD30F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Тема у</w:t>
      </w:r>
      <w:r w:rsidRPr="00EC3F54">
        <w:rPr>
          <w:rFonts w:ascii="Times New Roman" w:hAnsi="Times New Roman"/>
          <w:b/>
          <w:sz w:val="24"/>
          <w:szCs w:val="24"/>
        </w:rPr>
        <w:t>рок</w:t>
      </w:r>
      <w:r>
        <w:rPr>
          <w:rFonts w:ascii="Times New Roman" w:hAnsi="Times New Roman"/>
          <w:b/>
          <w:sz w:val="24"/>
          <w:szCs w:val="24"/>
        </w:rPr>
        <w:t>а:</w:t>
      </w:r>
      <w:r w:rsidR="00FF462D">
        <w:rPr>
          <w:rFonts w:ascii="Times New Roman" w:hAnsi="Times New Roman"/>
          <w:sz w:val="24"/>
          <w:szCs w:val="24"/>
        </w:rPr>
        <w:t>Измерение информации</w:t>
      </w:r>
    </w:p>
    <w:p w:rsidR="00BD30F1" w:rsidRDefault="00BD30F1" w:rsidP="00BD30F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Учитель: </w:t>
      </w:r>
      <w:proofErr w:type="spellStart"/>
      <w:r w:rsidR="00B45385">
        <w:rPr>
          <w:rFonts w:ascii="Times New Roman" w:hAnsi="Times New Roman"/>
          <w:sz w:val="24"/>
          <w:szCs w:val="24"/>
        </w:rPr>
        <w:t>Бигаева</w:t>
      </w:r>
      <w:proofErr w:type="spellEnd"/>
      <w:r w:rsidR="00B4538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45385">
        <w:rPr>
          <w:rFonts w:ascii="Times New Roman" w:hAnsi="Times New Roman"/>
          <w:sz w:val="24"/>
          <w:szCs w:val="24"/>
        </w:rPr>
        <w:t>Нонна</w:t>
      </w:r>
      <w:proofErr w:type="spellEnd"/>
      <w:r w:rsidR="00B45385">
        <w:rPr>
          <w:rFonts w:ascii="Times New Roman" w:hAnsi="Times New Roman"/>
          <w:sz w:val="24"/>
          <w:szCs w:val="24"/>
        </w:rPr>
        <w:t xml:space="preserve"> Владимировна</w:t>
      </w:r>
    </w:p>
    <w:p w:rsidR="003B5CC7" w:rsidRPr="00A213C4" w:rsidRDefault="00BD30F1" w:rsidP="00BD30F1">
      <w:pPr>
        <w:tabs>
          <w:tab w:val="num" w:pos="770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213C4">
        <w:rPr>
          <w:rFonts w:ascii="Times New Roman" w:hAnsi="Times New Roman"/>
          <w:b/>
          <w:sz w:val="24"/>
          <w:szCs w:val="24"/>
        </w:rPr>
        <w:t xml:space="preserve">Цель урока: </w:t>
      </w:r>
      <w:r w:rsidR="003B5CC7" w:rsidRPr="00A213C4">
        <w:rPr>
          <w:rFonts w:ascii="Times New Roman" w:hAnsi="Times New Roman"/>
          <w:bCs/>
          <w:sz w:val="24"/>
          <w:szCs w:val="24"/>
        </w:rPr>
        <w:t>формирование знаний</w:t>
      </w:r>
      <w:r w:rsidR="00B45385">
        <w:rPr>
          <w:rFonts w:ascii="Times New Roman" w:hAnsi="Times New Roman"/>
          <w:bCs/>
          <w:sz w:val="24"/>
          <w:szCs w:val="24"/>
        </w:rPr>
        <w:t xml:space="preserve"> </w:t>
      </w:r>
      <w:r w:rsidR="003B5CC7" w:rsidRPr="00A213C4">
        <w:rPr>
          <w:rFonts w:ascii="Times New Roman" w:hAnsi="Times New Roman"/>
          <w:bCs/>
          <w:sz w:val="24"/>
          <w:szCs w:val="24"/>
        </w:rPr>
        <w:t>о</w:t>
      </w:r>
      <w:r w:rsidR="005A6B6D">
        <w:rPr>
          <w:rFonts w:ascii="Times New Roman" w:hAnsi="Times New Roman"/>
          <w:bCs/>
          <w:sz w:val="24"/>
          <w:szCs w:val="24"/>
        </w:rPr>
        <w:t>б</w:t>
      </w:r>
      <w:r w:rsidR="00B45385">
        <w:rPr>
          <w:rFonts w:ascii="Times New Roman" w:hAnsi="Times New Roman"/>
          <w:bCs/>
          <w:sz w:val="24"/>
          <w:szCs w:val="24"/>
        </w:rPr>
        <w:t xml:space="preserve"> </w:t>
      </w:r>
      <w:r w:rsidR="005A6B6D">
        <w:rPr>
          <w:rFonts w:ascii="Times New Roman" w:hAnsi="Times New Roman"/>
          <w:bCs/>
          <w:sz w:val="24"/>
          <w:szCs w:val="24"/>
        </w:rPr>
        <w:t xml:space="preserve">алфавитном подходе к измерению информации </w:t>
      </w:r>
      <w:r w:rsidR="003B5CC7" w:rsidRPr="00A213C4">
        <w:rPr>
          <w:rFonts w:ascii="Times New Roman" w:hAnsi="Times New Roman"/>
          <w:bCs/>
          <w:sz w:val="24"/>
          <w:szCs w:val="24"/>
        </w:rPr>
        <w:t>через индивидуальную и групповую работу учащихся.</w:t>
      </w:r>
    </w:p>
    <w:p w:rsidR="00BD30F1" w:rsidRPr="00EC3F54" w:rsidRDefault="00BD30F1" w:rsidP="00BD30F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213C4">
        <w:rPr>
          <w:rFonts w:ascii="Times New Roman" w:hAnsi="Times New Roman"/>
          <w:b/>
          <w:sz w:val="24"/>
          <w:szCs w:val="24"/>
        </w:rPr>
        <w:t>Задачи урока:</w:t>
      </w:r>
    </w:p>
    <w:p w:rsidR="00BD30F1" w:rsidRPr="00F035F0" w:rsidRDefault="00BD30F1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35F0">
        <w:rPr>
          <w:rFonts w:ascii="Times New Roman" w:hAnsi="Times New Roman"/>
          <w:i/>
          <w:iCs/>
          <w:sz w:val="24"/>
          <w:szCs w:val="24"/>
        </w:rPr>
        <w:t>Предметные</w:t>
      </w:r>
      <w:r w:rsidRPr="00F035F0">
        <w:rPr>
          <w:rFonts w:ascii="Times New Roman" w:hAnsi="Times New Roman"/>
          <w:sz w:val="24"/>
          <w:szCs w:val="24"/>
        </w:rPr>
        <w:t>:</w:t>
      </w:r>
    </w:p>
    <w:p w:rsidR="00BD30F1" w:rsidRPr="00F035F0" w:rsidRDefault="003B5CC7" w:rsidP="00BD30F1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>сформировать знания</w:t>
      </w:r>
      <w:r w:rsidR="00B45385">
        <w:rPr>
          <w:rFonts w:ascii="Times New Roman" w:hAnsi="Times New Roman"/>
          <w:bCs/>
          <w:sz w:val="24"/>
          <w:szCs w:val="24"/>
        </w:rPr>
        <w:t xml:space="preserve"> </w:t>
      </w:r>
      <w:r w:rsidRPr="00F035F0">
        <w:rPr>
          <w:rFonts w:ascii="Times New Roman" w:hAnsi="Times New Roman"/>
          <w:bCs/>
          <w:sz w:val="24"/>
          <w:szCs w:val="24"/>
        </w:rPr>
        <w:t>о</w:t>
      </w:r>
      <w:r w:rsidR="005A6B6D">
        <w:rPr>
          <w:rFonts w:ascii="Times New Roman" w:hAnsi="Times New Roman"/>
          <w:bCs/>
          <w:sz w:val="24"/>
          <w:szCs w:val="24"/>
        </w:rPr>
        <w:t>б информационном весе символа</w:t>
      </w:r>
      <w:r w:rsidR="00BD30F1" w:rsidRPr="00F035F0">
        <w:rPr>
          <w:rFonts w:ascii="Times New Roman" w:hAnsi="Times New Roman"/>
          <w:sz w:val="24"/>
          <w:szCs w:val="24"/>
        </w:rPr>
        <w:t xml:space="preserve">; </w:t>
      </w:r>
    </w:p>
    <w:p w:rsidR="00BD30F1" w:rsidRPr="00F035F0" w:rsidRDefault="003B5CC7" w:rsidP="00BD30F1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>сформировать знания</w:t>
      </w:r>
      <w:r w:rsidR="00B45385">
        <w:rPr>
          <w:rFonts w:ascii="Times New Roman" w:hAnsi="Times New Roman"/>
          <w:bCs/>
          <w:sz w:val="24"/>
          <w:szCs w:val="24"/>
        </w:rPr>
        <w:t xml:space="preserve"> </w:t>
      </w:r>
      <w:r w:rsidRPr="00F035F0">
        <w:rPr>
          <w:rFonts w:ascii="Times New Roman" w:hAnsi="Times New Roman"/>
          <w:bCs/>
          <w:sz w:val="24"/>
          <w:szCs w:val="24"/>
        </w:rPr>
        <w:t>о</w:t>
      </w:r>
      <w:r w:rsidR="00B45385">
        <w:rPr>
          <w:rFonts w:ascii="Times New Roman" w:hAnsi="Times New Roman"/>
          <w:bCs/>
          <w:sz w:val="24"/>
          <w:szCs w:val="24"/>
        </w:rPr>
        <w:t xml:space="preserve"> </w:t>
      </w:r>
      <w:r w:rsidR="005A6B6D">
        <w:rPr>
          <w:rFonts w:ascii="Times New Roman" w:hAnsi="Times New Roman"/>
          <w:bCs/>
          <w:sz w:val="24"/>
          <w:szCs w:val="24"/>
        </w:rPr>
        <w:t>единицах измерения количества информации</w:t>
      </w:r>
      <w:r w:rsidRPr="00F035F0">
        <w:rPr>
          <w:rFonts w:ascii="Times New Roman" w:hAnsi="Times New Roman"/>
          <w:bCs/>
          <w:sz w:val="24"/>
          <w:szCs w:val="24"/>
        </w:rPr>
        <w:t>;</w:t>
      </w:r>
    </w:p>
    <w:p w:rsidR="003B5CC7" w:rsidRPr="00F035F0" w:rsidRDefault="00171655" w:rsidP="00BD30F1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научиться </w:t>
      </w:r>
      <w:r w:rsidR="005A6B6D">
        <w:rPr>
          <w:rFonts w:ascii="Times New Roman" w:hAnsi="Times New Roman"/>
          <w:bCs/>
          <w:sz w:val="24"/>
          <w:szCs w:val="24"/>
        </w:rPr>
        <w:t>вычислять информационный объем сообщения.</w:t>
      </w:r>
    </w:p>
    <w:p w:rsidR="00BD30F1" w:rsidRPr="00F035F0" w:rsidRDefault="00BD30F1" w:rsidP="00BD30F1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F035F0">
        <w:rPr>
          <w:rFonts w:ascii="Times New Roman" w:hAnsi="Times New Roman"/>
          <w:i/>
          <w:iCs/>
          <w:sz w:val="24"/>
          <w:szCs w:val="24"/>
        </w:rPr>
        <w:t>Метапредметные:</w:t>
      </w:r>
    </w:p>
    <w:p w:rsidR="00F035F0" w:rsidRPr="00F035F0" w:rsidRDefault="00171655" w:rsidP="00F035F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научиться </w:t>
      </w:r>
      <w:r w:rsidR="00F035F0" w:rsidRPr="00F035F0">
        <w:rPr>
          <w:rFonts w:ascii="Times New Roman" w:hAnsi="Times New Roman"/>
          <w:bCs/>
          <w:sz w:val="24"/>
          <w:szCs w:val="24"/>
        </w:rPr>
        <w:t>вносить коррективы в действие после его завершения на основе учета сделанных ошибок;</w:t>
      </w:r>
    </w:p>
    <w:p w:rsidR="00F035F0" w:rsidRPr="00F035F0" w:rsidRDefault="00F035F0" w:rsidP="00F035F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bCs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 xml:space="preserve">выполнять учебные действия </w:t>
      </w:r>
      <w:r w:rsidR="00271F42">
        <w:rPr>
          <w:rFonts w:ascii="Times New Roman" w:hAnsi="Times New Roman"/>
          <w:bCs/>
          <w:sz w:val="24"/>
          <w:szCs w:val="24"/>
        </w:rPr>
        <w:t xml:space="preserve">в </w:t>
      </w:r>
      <w:r w:rsidR="005A6B6D">
        <w:rPr>
          <w:rFonts w:ascii="Times New Roman" w:hAnsi="Times New Roman"/>
          <w:bCs/>
          <w:sz w:val="24"/>
          <w:szCs w:val="24"/>
        </w:rPr>
        <w:t>р</w:t>
      </w:r>
      <w:r w:rsidRPr="00F035F0">
        <w:rPr>
          <w:rFonts w:ascii="Times New Roman" w:hAnsi="Times New Roman"/>
          <w:bCs/>
          <w:sz w:val="24"/>
          <w:szCs w:val="24"/>
        </w:rPr>
        <w:t>ечевой и умственной форме;</w:t>
      </w:r>
    </w:p>
    <w:p w:rsidR="00F035F0" w:rsidRPr="00F035F0" w:rsidRDefault="00F035F0" w:rsidP="00F035F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bCs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>уметь формулировать собственное мнение и позицию;</w:t>
      </w:r>
    </w:p>
    <w:p w:rsidR="00F035F0" w:rsidRPr="00F035F0" w:rsidRDefault="00F035F0" w:rsidP="00F035F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bCs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>уметь задавать вопросы;</w:t>
      </w:r>
    </w:p>
    <w:p w:rsidR="00F035F0" w:rsidRPr="00F035F0" w:rsidRDefault="00F035F0" w:rsidP="00F035F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bCs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>использование знаково-символических средств, в том числе моделей и схем для решения задач;</w:t>
      </w:r>
    </w:p>
    <w:p w:rsidR="00F035F0" w:rsidRPr="00F035F0" w:rsidRDefault="00F035F0" w:rsidP="00F035F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bCs/>
          <w:sz w:val="24"/>
          <w:szCs w:val="24"/>
        </w:rPr>
      </w:pPr>
      <w:r w:rsidRPr="00F035F0">
        <w:rPr>
          <w:rFonts w:ascii="Times New Roman" w:hAnsi="Times New Roman"/>
          <w:bCs/>
          <w:sz w:val="24"/>
          <w:szCs w:val="24"/>
        </w:rPr>
        <w:t>структурирование знания;</w:t>
      </w:r>
    </w:p>
    <w:p w:rsidR="0012357F" w:rsidRPr="0012357F" w:rsidRDefault="00F035F0" w:rsidP="002F181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color w:val="000000" w:themeColor="text1"/>
          <w:sz w:val="24"/>
          <w:szCs w:val="24"/>
        </w:rPr>
      </w:pPr>
      <w:r w:rsidRPr="0012357F">
        <w:rPr>
          <w:rFonts w:ascii="Times New Roman" w:hAnsi="Times New Roman"/>
          <w:bCs/>
          <w:sz w:val="24"/>
          <w:szCs w:val="24"/>
        </w:rPr>
        <w:t xml:space="preserve"> использовать речевые средства для решения различных коммуникативных задач; </w:t>
      </w:r>
    </w:p>
    <w:p w:rsidR="002F1810" w:rsidRPr="0012357F" w:rsidRDefault="002F1810" w:rsidP="002F181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color w:val="000000" w:themeColor="text1"/>
          <w:sz w:val="24"/>
          <w:szCs w:val="24"/>
        </w:rPr>
      </w:pPr>
      <w:r w:rsidRPr="0012357F">
        <w:rPr>
          <w:rFonts w:ascii="Times New Roman" w:hAnsi="Times New Roman"/>
          <w:color w:val="000000" w:themeColor="text1"/>
          <w:sz w:val="24"/>
          <w:szCs w:val="24"/>
        </w:rPr>
        <w:t>формирование умения наблюдать, анализировать, сравнивать, делать выводы;</w:t>
      </w:r>
    </w:p>
    <w:p w:rsidR="002F1810" w:rsidRPr="002F1810" w:rsidRDefault="002F1810" w:rsidP="002F1810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color w:val="000000" w:themeColor="text1"/>
          <w:sz w:val="24"/>
          <w:szCs w:val="24"/>
        </w:rPr>
      </w:pPr>
      <w:r w:rsidRPr="002F1810">
        <w:rPr>
          <w:rFonts w:ascii="Times New Roman" w:hAnsi="Times New Roman"/>
          <w:color w:val="000000" w:themeColor="text1"/>
          <w:sz w:val="24"/>
          <w:szCs w:val="24"/>
        </w:rPr>
        <w:t>осущес</w:t>
      </w:r>
      <w:r>
        <w:rPr>
          <w:rFonts w:ascii="Times New Roman" w:hAnsi="Times New Roman"/>
          <w:color w:val="000000" w:themeColor="text1"/>
          <w:sz w:val="24"/>
          <w:szCs w:val="24"/>
        </w:rPr>
        <w:t>твление контроля и самоконтроля.</w:t>
      </w:r>
    </w:p>
    <w:p w:rsidR="00BD30F1" w:rsidRPr="002F1810" w:rsidRDefault="00BD30F1" w:rsidP="00BD30F1">
      <w:pPr>
        <w:spacing w:after="0" w:line="240" w:lineRule="auto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2F1810">
        <w:rPr>
          <w:rFonts w:ascii="Times New Roman" w:hAnsi="Times New Roman"/>
          <w:i/>
          <w:iCs/>
          <w:color w:val="000000" w:themeColor="text1"/>
          <w:sz w:val="24"/>
          <w:szCs w:val="24"/>
        </w:rPr>
        <w:t>Личностные:</w:t>
      </w:r>
    </w:p>
    <w:p w:rsidR="00BD30F1" w:rsidRPr="002F1810" w:rsidRDefault="00BD30F1" w:rsidP="00BD30F1">
      <w:pPr>
        <w:pStyle w:val="a3"/>
        <w:numPr>
          <w:ilvl w:val="2"/>
          <w:numId w:val="2"/>
        </w:numPr>
        <w:tabs>
          <w:tab w:val="clear" w:pos="2160"/>
          <w:tab w:val="num" w:pos="990"/>
        </w:tabs>
        <w:spacing w:after="0" w:line="240" w:lineRule="auto"/>
        <w:ind w:left="440" w:firstLine="330"/>
        <w:rPr>
          <w:rFonts w:ascii="Times New Roman" w:hAnsi="Times New Roman"/>
          <w:color w:val="000000" w:themeColor="text1"/>
          <w:sz w:val="24"/>
          <w:szCs w:val="24"/>
        </w:rPr>
      </w:pPr>
      <w:r w:rsidRPr="002F1810">
        <w:rPr>
          <w:rFonts w:ascii="Times New Roman" w:hAnsi="Times New Roman"/>
          <w:color w:val="000000" w:themeColor="text1"/>
          <w:sz w:val="24"/>
          <w:szCs w:val="24"/>
        </w:rPr>
        <w:t>развитие находчивости, умения преодолевать трудности</w:t>
      </w:r>
      <w:r w:rsidR="0012357F">
        <w:rPr>
          <w:rFonts w:ascii="Times New Roman" w:hAnsi="Times New Roman"/>
          <w:color w:val="000000" w:themeColor="text1"/>
          <w:sz w:val="24"/>
          <w:szCs w:val="24"/>
        </w:rPr>
        <w:t xml:space="preserve"> для достижения </w:t>
      </w:r>
      <w:r w:rsidR="002F1810">
        <w:rPr>
          <w:rFonts w:ascii="Times New Roman" w:hAnsi="Times New Roman"/>
          <w:color w:val="000000" w:themeColor="text1"/>
          <w:sz w:val="24"/>
          <w:szCs w:val="24"/>
        </w:rPr>
        <w:t>цели.</w:t>
      </w:r>
    </w:p>
    <w:p w:rsidR="00BD30F1" w:rsidRPr="00F035F0" w:rsidRDefault="00BD30F1" w:rsidP="00BD30F1">
      <w:pPr>
        <w:tabs>
          <w:tab w:val="num" w:pos="77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F035F0">
        <w:rPr>
          <w:rFonts w:ascii="Times New Roman" w:hAnsi="Times New Roman"/>
          <w:b/>
          <w:sz w:val="24"/>
          <w:szCs w:val="24"/>
        </w:rPr>
        <w:t xml:space="preserve">Тип урока: </w:t>
      </w:r>
      <w:r w:rsidRPr="00F035F0">
        <w:rPr>
          <w:rFonts w:ascii="Times New Roman" w:hAnsi="Times New Roman"/>
          <w:sz w:val="24"/>
          <w:szCs w:val="24"/>
        </w:rPr>
        <w:t>усвоение новых знаний</w:t>
      </w:r>
    </w:p>
    <w:p w:rsidR="0012357F" w:rsidRDefault="0012357F" w:rsidP="00BD30F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D30F1" w:rsidRDefault="00BD30F1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A4A95">
        <w:rPr>
          <w:rFonts w:ascii="Times New Roman" w:hAnsi="Times New Roman"/>
          <w:b/>
          <w:sz w:val="24"/>
          <w:szCs w:val="24"/>
        </w:rPr>
        <w:t xml:space="preserve">Оборудование/ресурсное обеспечение урока: </w:t>
      </w:r>
      <w:r w:rsidRPr="000A4A95">
        <w:rPr>
          <w:rFonts w:ascii="Times New Roman" w:hAnsi="Times New Roman"/>
          <w:sz w:val="24"/>
          <w:szCs w:val="24"/>
        </w:rPr>
        <w:t>компьютер</w:t>
      </w:r>
      <w:r w:rsidR="000A4A95">
        <w:rPr>
          <w:rFonts w:ascii="Times New Roman" w:hAnsi="Times New Roman"/>
          <w:sz w:val="24"/>
          <w:szCs w:val="24"/>
        </w:rPr>
        <w:t xml:space="preserve"> учителя</w:t>
      </w:r>
      <w:r w:rsidRPr="000A4A95">
        <w:rPr>
          <w:rFonts w:ascii="Times New Roman" w:hAnsi="Times New Roman"/>
          <w:sz w:val="24"/>
          <w:szCs w:val="24"/>
        </w:rPr>
        <w:t xml:space="preserve">, мультимедийный проектор, </w:t>
      </w:r>
      <w:r w:rsidR="000A4A95" w:rsidRPr="000A4A95">
        <w:rPr>
          <w:rFonts w:ascii="Times New Roman" w:hAnsi="Times New Roman"/>
          <w:sz w:val="24"/>
          <w:szCs w:val="24"/>
        </w:rPr>
        <w:t>компьютеры</w:t>
      </w:r>
      <w:r w:rsidRPr="000A4A95">
        <w:rPr>
          <w:rFonts w:ascii="Times New Roman" w:hAnsi="Times New Roman"/>
          <w:sz w:val="24"/>
          <w:szCs w:val="24"/>
        </w:rPr>
        <w:t xml:space="preserve"> для учащихся, </w:t>
      </w:r>
      <w:r w:rsidR="0012357F">
        <w:rPr>
          <w:rFonts w:ascii="Times New Roman" w:hAnsi="Times New Roman"/>
          <w:sz w:val="24"/>
          <w:szCs w:val="24"/>
        </w:rPr>
        <w:t xml:space="preserve">компьютерная </w:t>
      </w:r>
      <w:r w:rsidR="000A4A95" w:rsidRPr="000A4A95">
        <w:rPr>
          <w:rFonts w:ascii="Times New Roman" w:hAnsi="Times New Roman"/>
          <w:sz w:val="24"/>
          <w:szCs w:val="24"/>
        </w:rPr>
        <w:t>презентация «</w:t>
      </w:r>
      <w:r w:rsidR="005A6B6D">
        <w:rPr>
          <w:rFonts w:ascii="Times New Roman" w:hAnsi="Times New Roman"/>
          <w:sz w:val="24"/>
          <w:szCs w:val="24"/>
        </w:rPr>
        <w:t>Измерение информации</w:t>
      </w:r>
      <w:r w:rsidR="000A4A95" w:rsidRPr="000A4A95">
        <w:rPr>
          <w:rFonts w:ascii="Times New Roman" w:hAnsi="Times New Roman"/>
          <w:sz w:val="24"/>
          <w:szCs w:val="24"/>
        </w:rPr>
        <w:t>».</w:t>
      </w:r>
    </w:p>
    <w:p w:rsidR="001B097C" w:rsidRDefault="001B097C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B097C" w:rsidRDefault="001B097C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2357F" w:rsidRDefault="0012357F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B097C" w:rsidRDefault="001B097C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F1810" w:rsidRDefault="002F1810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F1810" w:rsidRDefault="002F1810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B097C" w:rsidRDefault="001B097C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A6B6D" w:rsidRDefault="005A6B6D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B097C" w:rsidRDefault="001B097C" w:rsidP="00BD30F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4"/>
        <w:tblW w:w="15559" w:type="dxa"/>
        <w:tblLayout w:type="fixed"/>
        <w:tblLook w:val="04A0"/>
      </w:tblPr>
      <w:tblGrid>
        <w:gridCol w:w="534"/>
        <w:gridCol w:w="2409"/>
        <w:gridCol w:w="2835"/>
        <w:gridCol w:w="3686"/>
        <w:gridCol w:w="108"/>
        <w:gridCol w:w="3118"/>
        <w:gridCol w:w="34"/>
        <w:gridCol w:w="2835"/>
      </w:tblGrid>
      <w:tr w:rsidR="00CB247A" w:rsidRPr="003B5CC7" w:rsidTr="00CB247A">
        <w:tc>
          <w:tcPr>
            <w:tcW w:w="534" w:type="dxa"/>
          </w:tcPr>
          <w:p w:rsidR="00CB247A" w:rsidRPr="00CB247A" w:rsidRDefault="00CB247A" w:rsidP="00CB247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B247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409" w:type="dxa"/>
          </w:tcPr>
          <w:p w:rsidR="00CB247A" w:rsidRPr="000A4A95" w:rsidRDefault="00CB247A" w:rsidP="0000022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4A95">
              <w:rPr>
                <w:rFonts w:ascii="Times New Roman" w:hAnsi="Times New Roman"/>
                <w:b/>
                <w:sz w:val="24"/>
                <w:szCs w:val="24"/>
              </w:rPr>
              <w:t>Этапы урока</w:t>
            </w:r>
          </w:p>
        </w:tc>
        <w:tc>
          <w:tcPr>
            <w:tcW w:w="2835" w:type="dxa"/>
          </w:tcPr>
          <w:p w:rsidR="00CB247A" w:rsidRPr="000A4A95" w:rsidRDefault="00CB247A" w:rsidP="000A4A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4A95">
              <w:rPr>
                <w:rFonts w:ascii="Times New Roman" w:hAnsi="Times New Roman"/>
                <w:b/>
                <w:sz w:val="24"/>
                <w:szCs w:val="24"/>
              </w:rPr>
              <w:t>Задачи этапа</w:t>
            </w:r>
          </w:p>
        </w:tc>
        <w:tc>
          <w:tcPr>
            <w:tcW w:w="3794" w:type="dxa"/>
            <w:gridSpan w:val="2"/>
          </w:tcPr>
          <w:p w:rsidR="00CB247A" w:rsidRPr="000A4A95" w:rsidRDefault="00CB247A" w:rsidP="000A4A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4A95">
              <w:rPr>
                <w:rFonts w:ascii="Times New Roman" w:hAnsi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118" w:type="dxa"/>
          </w:tcPr>
          <w:p w:rsidR="00CB247A" w:rsidRPr="000A4A95" w:rsidRDefault="00CB247A" w:rsidP="000A4A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4A95">
              <w:rPr>
                <w:rFonts w:ascii="Times New Roman" w:hAnsi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2869" w:type="dxa"/>
            <w:gridSpan w:val="2"/>
          </w:tcPr>
          <w:p w:rsidR="00CB247A" w:rsidRPr="000A4A95" w:rsidRDefault="00CB247A" w:rsidP="000A4A9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4A95">
              <w:rPr>
                <w:rFonts w:ascii="Times New Roman" w:hAnsi="Times New Roman"/>
                <w:b/>
                <w:sz w:val="24"/>
                <w:szCs w:val="24"/>
              </w:rPr>
              <w:t>УУД</w:t>
            </w:r>
          </w:p>
        </w:tc>
      </w:tr>
      <w:tr w:rsidR="00CB247A" w:rsidRPr="003B5CC7" w:rsidTr="00CB247A">
        <w:tc>
          <w:tcPr>
            <w:tcW w:w="534" w:type="dxa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 w:rsidRPr="00CB247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Организационный момент (инициация)</w:t>
            </w:r>
          </w:p>
        </w:tc>
        <w:tc>
          <w:tcPr>
            <w:tcW w:w="2835" w:type="dxa"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Создание благоприятного климата на уроке</w:t>
            </w:r>
          </w:p>
        </w:tc>
        <w:tc>
          <w:tcPr>
            <w:tcW w:w="3794" w:type="dxa"/>
            <w:gridSpan w:val="2"/>
            <w:tcBorders>
              <w:bottom w:val="single" w:sz="4" w:space="0" w:color="000000" w:themeColor="text1"/>
            </w:tcBorders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Приветствует учащихся, проверяет готовность к учебному занятию, организует внимание детей</w:t>
            </w:r>
          </w:p>
        </w:tc>
        <w:tc>
          <w:tcPr>
            <w:tcW w:w="3118" w:type="dxa"/>
            <w:tcBorders>
              <w:bottom w:val="single" w:sz="4" w:space="0" w:color="000000" w:themeColor="text1"/>
            </w:tcBorders>
          </w:tcPr>
          <w:p w:rsidR="00CB247A" w:rsidRPr="000A4A95" w:rsidRDefault="00CB247A" w:rsidP="002959C0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Приветствуют учителя, проверяют наличие учебного материала на столах, организу</w:t>
            </w:r>
            <w:r>
              <w:rPr>
                <w:rFonts w:ascii="Times New Roman" w:hAnsi="Times New Roman"/>
                <w:sz w:val="24"/>
                <w:szCs w:val="24"/>
              </w:rPr>
              <w:t>ю</w:t>
            </w:r>
            <w:r w:rsidRPr="000A4A95">
              <w:rPr>
                <w:rFonts w:ascii="Times New Roman" w:hAnsi="Times New Roman"/>
                <w:sz w:val="24"/>
                <w:szCs w:val="24"/>
              </w:rPr>
              <w:t>т свое рабочее место</w:t>
            </w:r>
          </w:p>
        </w:tc>
        <w:tc>
          <w:tcPr>
            <w:tcW w:w="2869" w:type="dxa"/>
            <w:gridSpan w:val="2"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  <w:r w:rsidRPr="000A4A95">
              <w:rPr>
                <w:rFonts w:ascii="Times New Roman" w:hAnsi="Times New Roman"/>
                <w:sz w:val="24"/>
                <w:szCs w:val="24"/>
              </w:rPr>
              <w:t xml:space="preserve"> планирование учебного сотрудничества со сверстниками</w:t>
            </w:r>
          </w:p>
          <w:p w:rsidR="00CB247A" w:rsidRPr="000A4A95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247A" w:rsidRPr="003B5CC7" w:rsidTr="00CB247A">
        <w:trPr>
          <w:trHeight w:val="1419"/>
        </w:trPr>
        <w:tc>
          <w:tcPr>
            <w:tcW w:w="534" w:type="dxa"/>
            <w:vMerge w:val="restart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 w:rsidRPr="00CB24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vMerge w:val="restart"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Актуализация знаний и формулирование темы и целей урока</w:t>
            </w:r>
          </w:p>
        </w:tc>
        <w:tc>
          <w:tcPr>
            <w:tcW w:w="2835" w:type="dxa"/>
            <w:vMerge w:val="restart"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Актуализация опорных знаний и способов действий</w:t>
            </w:r>
          </w:p>
        </w:tc>
        <w:tc>
          <w:tcPr>
            <w:tcW w:w="3794" w:type="dxa"/>
            <w:gridSpan w:val="2"/>
            <w:tcBorders>
              <w:bottom w:val="nil"/>
              <w:right w:val="nil"/>
            </w:tcBorders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Учитель задает вопросы</w:t>
            </w:r>
          </w:p>
          <w:p w:rsidR="00CB247A" w:rsidRPr="00CB247A" w:rsidRDefault="00CB247A" w:rsidP="000F1B44">
            <w:pPr>
              <w:numPr>
                <w:ilvl w:val="0"/>
                <w:numId w:val="4"/>
              </w:numPr>
              <w:tabs>
                <w:tab w:val="clear" w:pos="720"/>
                <w:tab w:val="left" w:pos="260"/>
              </w:tabs>
              <w:ind w:left="150" w:hanging="150"/>
              <w:rPr>
                <w:rFonts w:ascii="Times New Roman" w:hAnsi="Times New Roman"/>
                <w:bCs/>
                <w:sz w:val="24"/>
                <w:szCs w:val="24"/>
              </w:rPr>
            </w:pPr>
            <w:r w:rsidRPr="00CB247A">
              <w:rPr>
                <w:rFonts w:ascii="Times New Roman" w:hAnsi="Times New Roman"/>
                <w:bCs/>
                <w:sz w:val="24"/>
                <w:szCs w:val="24"/>
              </w:rPr>
              <w:t xml:space="preserve">Назовите с помощью какого </w:t>
            </w:r>
            <w:proofErr w:type="gramStart"/>
            <w:r w:rsidRPr="00CB247A">
              <w:rPr>
                <w:rFonts w:ascii="Times New Roman" w:hAnsi="Times New Roman"/>
                <w:bCs/>
                <w:sz w:val="24"/>
                <w:szCs w:val="24"/>
              </w:rPr>
              <w:t>алфавита</w:t>
            </w:r>
            <w:proofErr w:type="gramEnd"/>
            <w:r w:rsidRPr="00CB247A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proofErr w:type="gramStart"/>
            <w:r w:rsidRPr="00CB247A">
              <w:rPr>
                <w:rFonts w:ascii="Times New Roman" w:hAnsi="Times New Roman"/>
                <w:bCs/>
                <w:sz w:val="24"/>
                <w:szCs w:val="24"/>
              </w:rPr>
              <w:t>каких</w:t>
            </w:r>
            <w:proofErr w:type="gramEnd"/>
            <w:r w:rsidRPr="00CB247A">
              <w:rPr>
                <w:rFonts w:ascii="Times New Roman" w:hAnsi="Times New Roman"/>
                <w:bCs/>
                <w:sz w:val="24"/>
                <w:szCs w:val="24"/>
              </w:rPr>
              <w:t xml:space="preserve"> символов кодируется информация на компьютере?</w:t>
            </w:r>
          </w:p>
          <w:p w:rsidR="00CB247A" w:rsidRPr="003B5CC7" w:rsidRDefault="00CB247A" w:rsidP="000F1B4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118" w:type="dxa"/>
            <w:tcBorders>
              <w:left w:val="nil"/>
              <w:bottom w:val="nil"/>
            </w:tcBorders>
          </w:tcPr>
          <w:p w:rsidR="00CB247A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 xml:space="preserve">Дети отвечают на вопросы </w:t>
            </w:r>
          </w:p>
          <w:p w:rsidR="00CB247A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)Двоичный алфавит (1,0)</w:t>
            </w:r>
          </w:p>
          <w:p w:rsidR="00CB247A" w:rsidRDefault="00CB247A" w:rsidP="0023224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B247A" w:rsidRPr="003B5CC7" w:rsidRDefault="00CB247A" w:rsidP="00232241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869" w:type="dxa"/>
            <w:gridSpan w:val="2"/>
            <w:vMerge w:val="restart"/>
          </w:tcPr>
          <w:p w:rsidR="00CB247A" w:rsidRDefault="00CB247A" w:rsidP="000F1B44">
            <w:pPr>
              <w:widowContro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B051AA">
              <w:rPr>
                <w:rFonts w:ascii="Times New Roman" w:hAnsi="Times New Roman"/>
                <w:i/>
                <w:sz w:val="24"/>
                <w:szCs w:val="24"/>
              </w:rPr>
              <w:t>Познавательные</w:t>
            </w:r>
            <w:proofErr w:type="gramStart"/>
            <w:r w:rsidRPr="00B051A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  <w:r w:rsidRPr="005C2404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5C2404">
              <w:rPr>
                <w:rFonts w:ascii="Times New Roman" w:hAnsi="Times New Roman"/>
                <w:sz w:val="24"/>
                <w:szCs w:val="24"/>
              </w:rPr>
              <w:t>амостоятельное выделение и формулирование познавательной цели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 xml:space="preserve">структурирование знаний, </w:t>
            </w:r>
            <w:r>
              <w:rPr>
                <w:rFonts w:ascii="Times New Roman" w:hAnsi="Times New Roman"/>
                <w:sz w:val="24"/>
                <w:szCs w:val="24"/>
              </w:rPr>
              <w:t>осознанное и произвольное построение речевого высказывания в устной форме;</w:t>
            </w:r>
          </w:p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i/>
                <w:sz w:val="24"/>
                <w:szCs w:val="24"/>
              </w:rPr>
            </w:pPr>
            <w:r w:rsidRPr="00B051A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целеполагание; планирование; прогнозирование, саморегуляция.</w:t>
            </w:r>
          </w:p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i/>
                <w:sz w:val="24"/>
                <w:szCs w:val="24"/>
              </w:rPr>
            </w:pPr>
            <w:r w:rsidRPr="00B051AA">
              <w:rPr>
                <w:rFonts w:ascii="Times New Roman" w:hAnsi="Times New Roman"/>
                <w:i/>
                <w:sz w:val="24"/>
                <w:szCs w:val="24"/>
              </w:rPr>
              <w:t xml:space="preserve">Коммуникативные: </w:t>
            </w:r>
          </w:p>
          <w:p w:rsidR="00CB247A" w:rsidRPr="003B5CC7" w:rsidRDefault="00CB247A" w:rsidP="000C7985">
            <w:pPr>
              <w:widowControl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>Ориентация на партнера по общению, умение слушать собеседника, умение аргументировать свое мнение, убеждать и уступать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CB247A" w:rsidRPr="003B5CC7" w:rsidTr="00CB247A">
        <w:tc>
          <w:tcPr>
            <w:tcW w:w="534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94" w:type="dxa"/>
            <w:gridSpan w:val="2"/>
            <w:tcBorders>
              <w:top w:val="nil"/>
              <w:bottom w:val="nil"/>
              <w:right w:val="nil"/>
            </w:tcBorders>
          </w:tcPr>
          <w:p w:rsidR="00CB247A" w:rsidRPr="000A4A95" w:rsidRDefault="00CB247A" w:rsidP="00CB247A">
            <w:pPr>
              <w:numPr>
                <w:ilvl w:val="0"/>
                <w:numId w:val="4"/>
              </w:numPr>
              <w:tabs>
                <w:tab w:val="clear" w:pos="720"/>
                <w:tab w:val="left" w:pos="260"/>
              </w:tabs>
              <w:ind w:left="150" w:hanging="15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Как определить какой разрядности код требуется для кодирования одного символа?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</w:tcBorders>
          </w:tcPr>
          <w:p w:rsidR="00CB247A" w:rsidRPr="00775D83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4F41A0">
              <w:rPr>
                <w:rFonts w:ascii="Times New Roman" w:hAnsi="Times New Roman"/>
                <w:sz w:val="24"/>
                <w:szCs w:val="24"/>
              </w:rPr>
              <w:t>=2</w:t>
            </w:r>
            <w:proofErr w:type="spellStart"/>
            <w:r w:rsidRPr="00775D8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i</w:t>
            </w:r>
            <w:proofErr w:type="spellEnd"/>
          </w:p>
          <w:p w:rsidR="00CB247A" w:rsidRPr="00B051AA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69" w:type="dxa"/>
            <w:gridSpan w:val="2"/>
            <w:vMerge/>
          </w:tcPr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B247A">
        <w:tc>
          <w:tcPr>
            <w:tcW w:w="534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94" w:type="dxa"/>
            <w:gridSpan w:val="2"/>
            <w:tcBorders>
              <w:top w:val="nil"/>
              <w:bottom w:val="nil"/>
              <w:right w:val="nil"/>
            </w:tcBorders>
          </w:tcPr>
          <w:p w:rsidR="00CB247A" w:rsidRPr="000A4A95" w:rsidRDefault="00CB247A" w:rsidP="00CB247A">
            <w:pPr>
              <w:numPr>
                <w:ilvl w:val="0"/>
                <w:numId w:val="4"/>
              </w:numPr>
              <w:tabs>
                <w:tab w:val="clear" w:pos="720"/>
                <w:tab w:val="left" w:pos="260"/>
              </w:tabs>
              <w:ind w:left="150" w:hanging="15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Как измерить, сколько информации находится в сообщении? В чем измерять в килограммах или километрах?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</w:tcBorders>
          </w:tcPr>
          <w:p w:rsidR="00CB247A" w:rsidRPr="00B051A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Pr="00B051AA">
              <w:rPr>
                <w:rFonts w:ascii="Times New Roman" w:hAnsi="Times New Roman"/>
                <w:sz w:val="24"/>
                <w:szCs w:val="24"/>
              </w:rPr>
              <w:t>затрудняются в формулировке ответа на вопрос 3.</w:t>
            </w:r>
          </w:p>
          <w:p w:rsidR="00CB247A" w:rsidRPr="00B051A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B247A" w:rsidRPr="00B051AA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69" w:type="dxa"/>
            <w:gridSpan w:val="2"/>
            <w:vMerge/>
          </w:tcPr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B247A">
        <w:tc>
          <w:tcPr>
            <w:tcW w:w="534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94" w:type="dxa"/>
            <w:gridSpan w:val="2"/>
            <w:tcBorders>
              <w:top w:val="nil"/>
              <w:bottom w:val="nil"/>
              <w:right w:val="nil"/>
            </w:tcBorders>
          </w:tcPr>
          <w:p w:rsidR="00CB247A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B051AA">
              <w:rPr>
                <w:rFonts w:ascii="Times New Roman" w:hAnsi="Times New Roman"/>
                <w:bCs/>
                <w:sz w:val="24"/>
                <w:szCs w:val="24"/>
              </w:rPr>
              <w:t xml:space="preserve">- Вы догадались, о чем пойдет речь на уроке? </w:t>
            </w:r>
          </w:p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</w:tcBorders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>- О</w:t>
            </w:r>
            <w:r>
              <w:rPr>
                <w:rFonts w:ascii="Times New Roman" w:hAnsi="Times New Roman"/>
                <w:sz w:val="24"/>
                <w:szCs w:val="24"/>
              </w:rPr>
              <w:t>б измерении информации в сообщении</w:t>
            </w:r>
            <w:r w:rsidRPr="00B051AA"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  <w:p w:rsidR="00CB247A" w:rsidRPr="00B051AA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 xml:space="preserve">Тема урока: </w:t>
            </w:r>
            <w:r w:rsidRPr="00B051AA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Измерение информации</w:t>
            </w:r>
            <w:r w:rsidRPr="00B051AA">
              <w:rPr>
                <w:rFonts w:ascii="Times New Roman" w:hAnsi="Times New Roman"/>
                <w:bCs/>
                <w:sz w:val="24"/>
                <w:szCs w:val="24"/>
              </w:rPr>
              <w:t>» (слайд 1)</w:t>
            </w:r>
          </w:p>
          <w:p w:rsidR="00CB247A" w:rsidRPr="00B051AA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69" w:type="dxa"/>
            <w:gridSpan w:val="2"/>
            <w:vMerge/>
          </w:tcPr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B247A">
        <w:tc>
          <w:tcPr>
            <w:tcW w:w="534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94" w:type="dxa"/>
            <w:gridSpan w:val="2"/>
            <w:tcBorders>
              <w:top w:val="nil"/>
              <w:bottom w:val="single" w:sz="4" w:space="0" w:color="000000" w:themeColor="text1"/>
              <w:right w:val="nil"/>
            </w:tcBorders>
          </w:tcPr>
          <w:p w:rsidR="00CB247A" w:rsidRPr="000A4A95" w:rsidRDefault="00CB247A" w:rsidP="004F4A7E">
            <w:pPr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bCs/>
                <w:sz w:val="24"/>
                <w:szCs w:val="24"/>
              </w:rPr>
              <w:t xml:space="preserve">- какую цель мы </w:t>
            </w:r>
            <w:r w:rsidR="004F4A7E">
              <w:rPr>
                <w:rFonts w:ascii="Times New Roman" w:hAnsi="Times New Roman"/>
                <w:bCs/>
                <w:sz w:val="24"/>
                <w:szCs w:val="24"/>
              </w:rPr>
              <w:t>поставим</w:t>
            </w:r>
            <w:r w:rsidRPr="00B051AA">
              <w:rPr>
                <w:rFonts w:ascii="Times New Roman" w:hAnsi="Times New Roman"/>
                <w:bCs/>
                <w:sz w:val="24"/>
                <w:szCs w:val="24"/>
              </w:rPr>
              <w:t>?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000000" w:themeColor="text1"/>
            </w:tcBorders>
          </w:tcPr>
          <w:p w:rsidR="00CB247A" w:rsidRPr="00B051AA" w:rsidRDefault="00CB247A" w:rsidP="000F1B44">
            <w:pPr>
              <w:rPr>
                <w:rFonts w:ascii="Times New Roman" w:hAnsi="Times New Roman"/>
                <w:sz w:val="24"/>
                <w:szCs w:val="24"/>
              </w:rPr>
            </w:pPr>
            <w:r w:rsidRPr="00B051AA">
              <w:rPr>
                <w:rFonts w:ascii="Times New Roman" w:hAnsi="Times New Roman"/>
                <w:sz w:val="24"/>
                <w:szCs w:val="24"/>
              </w:rPr>
              <w:t>- узнать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B051AA">
              <w:rPr>
                <w:rFonts w:ascii="Times New Roman" w:hAnsi="Times New Roman"/>
                <w:sz w:val="24"/>
                <w:szCs w:val="24"/>
              </w:rPr>
              <w:t xml:space="preserve"> как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измерить информацию</w:t>
            </w:r>
            <w:r w:rsidR="004F4A7E">
              <w:rPr>
                <w:rFonts w:ascii="Times New Roman" w:hAnsi="Times New Roman"/>
                <w:sz w:val="24"/>
                <w:szCs w:val="24"/>
              </w:rPr>
              <w:t xml:space="preserve"> и в каких единицах ее измеряют, и как применить эти знания в решении зада</w:t>
            </w:r>
            <w:proofErr w:type="gramStart"/>
            <w:r w:rsidR="004F4A7E"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Слайд 2)</w:t>
            </w:r>
            <w:r w:rsidRPr="00B051A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69" w:type="dxa"/>
            <w:gridSpan w:val="2"/>
            <w:vMerge/>
          </w:tcPr>
          <w:p w:rsidR="00CB247A" w:rsidRPr="00B051AA" w:rsidRDefault="00CB247A" w:rsidP="000F1B44">
            <w:pPr>
              <w:widowControl w:val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64E34">
        <w:trPr>
          <w:trHeight w:val="5932"/>
        </w:trPr>
        <w:tc>
          <w:tcPr>
            <w:tcW w:w="534" w:type="dxa"/>
            <w:vMerge w:val="restart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409" w:type="dxa"/>
            <w:vMerge w:val="restart"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Усвоение новых знаний</w:t>
            </w:r>
          </w:p>
        </w:tc>
        <w:tc>
          <w:tcPr>
            <w:tcW w:w="2835" w:type="dxa"/>
            <w:vMerge w:val="restart"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Обеспечение восприятия, осмысления и первичного запоминания детьми темы</w:t>
            </w:r>
          </w:p>
        </w:tc>
        <w:tc>
          <w:tcPr>
            <w:tcW w:w="3686" w:type="dxa"/>
            <w:tcBorders>
              <w:bottom w:val="nil"/>
              <w:right w:val="nil"/>
            </w:tcBorders>
          </w:tcPr>
          <w:p w:rsidR="008A2CDB" w:rsidRPr="008A2CDB" w:rsidRDefault="008A2CDB" w:rsidP="002F5F8B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Мы часто пере</w:t>
            </w:r>
            <w:r w:rsidR="00837324">
              <w:rPr>
                <w:rFonts w:ascii="Times New Roman" w:hAnsi="Times New Roman"/>
                <w:bCs/>
                <w:sz w:val="24"/>
                <w:szCs w:val="24"/>
              </w:rPr>
              <w:t>даем информацию с помощью текстовых сообщений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т.е. используем алфавит какого-либо языка. </w:t>
            </w:r>
            <w:r w:rsidR="00837324">
              <w:rPr>
                <w:rFonts w:ascii="Times New Roman" w:hAnsi="Times New Roman"/>
                <w:bCs/>
                <w:sz w:val="24"/>
                <w:szCs w:val="24"/>
              </w:rPr>
              <w:t>Для того чтобы измерить количество информации в сообщении, используют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алфавитны</w:t>
            </w:r>
            <w:r w:rsidR="00837324">
              <w:rPr>
                <w:rFonts w:ascii="Times New Roman" w:hAnsi="Times New Roman"/>
                <w:bCs/>
                <w:sz w:val="24"/>
                <w:szCs w:val="24"/>
              </w:rPr>
              <w:t>й подход к измерению информации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8A2CDB" w:rsidRPr="00C513A8" w:rsidRDefault="00C513A8" w:rsidP="002F5F8B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Подумайте, в двоичном алфавите какова разрядность кода.</w:t>
            </w:r>
          </w:p>
          <w:p w:rsidR="00C513A8" w:rsidRDefault="00C513A8" w:rsidP="00C513A8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C513A8" w:rsidRDefault="00C513A8" w:rsidP="00C513A8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-Величины в точных науках имеют единицы измерения. </w:t>
            </w:r>
          </w:p>
          <w:p w:rsidR="00C64E34" w:rsidRDefault="00C513A8" w:rsidP="00C513A8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Вспомните единицы измерения длины, массы и др. </w:t>
            </w:r>
          </w:p>
          <w:p w:rsidR="00C64E34" w:rsidRDefault="00C64E34" w:rsidP="00C513A8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CB247A" w:rsidRPr="00E40CED" w:rsidRDefault="00C64E34" w:rsidP="00C513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="00C513A8">
              <w:rPr>
                <w:rFonts w:ascii="Times New Roman" w:hAnsi="Times New Roman"/>
                <w:bCs/>
                <w:sz w:val="24"/>
                <w:szCs w:val="24"/>
              </w:rPr>
              <w:t xml:space="preserve">Разрядность кода для кодирования символадвоичного алфавита -  это не просто 1, а </w:t>
            </w:r>
            <w:r w:rsidR="00CB247A">
              <w:rPr>
                <w:rFonts w:ascii="Times New Roman" w:hAnsi="Times New Roman"/>
                <w:bCs/>
                <w:sz w:val="24"/>
                <w:szCs w:val="24"/>
              </w:rPr>
              <w:t xml:space="preserve">1 </w:t>
            </w:r>
            <w:r w:rsidR="00CB247A" w:rsidRPr="00C513A8"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  <w:t>бит</w:t>
            </w:r>
            <w:r w:rsidR="00CB247A">
              <w:rPr>
                <w:rFonts w:ascii="Times New Roman" w:hAnsi="Times New Roman"/>
                <w:bCs/>
                <w:sz w:val="24"/>
                <w:szCs w:val="24"/>
              </w:rPr>
              <w:t xml:space="preserve"> - информационный вес символа двоичного алфавита</w:t>
            </w:r>
            <w:r w:rsidR="00CB247A"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 (Слайд </w:t>
            </w:r>
            <w:r w:rsidR="00CB247A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CB247A" w:rsidRPr="00E40CED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3260" w:type="dxa"/>
            <w:gridSpan w:val="3"/>
            <w:tcBorders>
              <w:left w:val="nil"/>
              <w:bottom w:val="nil"/>
            </w:tcBorders>
          </w:tcPr>
          <w:p w:rsidR="00C513A8" w:rsidRDefault="00C513A8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513A8" w:rsidRDefault="00C513A8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513A8" w:rsidRDefault="00C513A8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513A8" w:rsidRDefault="00C513A8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513A8" w:rsidRDefault="00C513A8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513A8" w:rsidRDefault="00C513A8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0B0B12" w:rsidRDefault="000B0B12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837324" w:rsidRDefault="0083732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837324" w:rsidRDefault="0083732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8A2CDB" w:rsidRDefault="00CB247A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споминают понятие «</w:t>
            </w:r>
            <w:r>
              <w:rPr>
                <w:rFonts w:ascii="Times New Roman" w:hAnsi="Times New Roman"/>
                <w:sz w:val="24"/>
                <w:szCs w:val="24"/>
              </w:rPr>
              <w:t>разрядность двоичного кода</w:t>
            </w:r>
            <w:r w:rsidR="00C513A8">
              <w:rPr>
                <w:rFonts w:ascii="Times New Roman" w:hAnsi="Times New Roman"/>
                <w:sz w:val="24"/>
                <w:szCs w:val="24"/>
              </w:rPr>
              <w:t>», отвечают</w:t>
            </w:r>
            <w:proofErr w:type="gramStart"/>
            <w:r w:rsidR="00C513A8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="00C513A8">
              <w:rPr>
                <w:rFonts w:ascii="Times New Roman" w:hAnsi="Times New Roman"/>
                <w:sz w:val="24"/>
                <w:szCs w:val="24"/>
              </w:rPr>
              <w:t xml:space="preserve"> разрядность кода – 1.</w:t>
            </w:r>
          </w:p>
          <w:p w:rsidR="00C64E34" w:rsidRDefault="00C64E3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Проводят аналогию с единицами измерения, знакомыми из курса математики.</w:t>
            </w:r>
          </w:p>
          <w:p w:rsidR="00C64E34" w:rsidRDefault="00C64E3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Pr="002912D2" w:rsidRDefault="00C64E34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 w:val="restart"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Извлечение необходимой информации из прослушанных текстов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планирование своей деятельности для решения поставленной задачи, контроль полученного результата, коррекция полученного результата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развитие диалогической речи</w:t>
            </w:r>
          </w:p>
        </w:tc>
      </w:tr>
      <w:tr w:rsidR="00CB247A" w:rsidRPr="003B5CC7" w:rsidTr="00C64E34">
        <w:tc>
          <w:tcPr>
            <w:tcW w:w="534" w:type="dxa"/>
            <w:vMerge/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bottom w:val="nil"/>
              <w:right w:val="nil"/>
            </w:tcBorders>
          </w:tcPr>
          <w:p w:rsidR="00D77CDD" w:rsidRPr="009D503C" w:rsidRDefault="00C64E34" w:rsidP="00C513A8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="00C513A8" w:rsidRPr="009D503C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="00D77CDD" w:rsidRPr="009D503C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="00C513A8" w:rsidRPr="009D503C">
              <w:rPr>
                <w:rFonts w:ascii="Times New Roman" w:hAnsi="Times New Roman"/>
                <w:bCs/>
                <w:sz w:val="24"/>
                <w:szCs w:val="24"/>
              </w:rPr>
              <w:t xml:space="preserve"> если символов в алфавите произвольное количество, сколько будет весить 1 символ?</w:t>
            </w:r>
          </w:p>
          <w:p w:rsidR="00C64E34" w:rsidRPr="009D503C" w:rsidRDefault="00D77CDD" w:rsidP="00C513A8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>-А от чего зависит длина кода?</w:t>
            </w:r>
          </w:p>
          <w:p w:rsidR="00C64E34" w:rsidRPr="009D503C" w:rsidRDefault="00C64E34" w:rsidP="00D77CDD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260" w:type="dxa"/>
            <w:gridSpan w:val="3"/>
            <w:tcBorders>
              <w:top w:val="nil"/>
              <w:left w:val="nil"/>
              <w:bottom w:val="nil"/>
            </w:tcBorders>
          </w:tcPr>
          <w:p w:rsidR="00CB247A" w:rsidRPr="009D503C" w:rsidRDefault="00C64E34" w:rsidP="00C64E3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 w:rsidRPr="009D503C">
              <w:rPr>
                <w:rFonts w:ascii="Times New Roman" w:hAnsi="Times New Roman"/>
                <w:sz w:val="24"/>
                <w:szCs w:val="24"/>
              </w:rPr>
              <w:t xml:space="preserve">-Отвечают: </w:t>
            </w:r>
            <w:r w:rsidR="000B0B12">
              <w:rPr>
                <w:rFonts w:ascii="Times New Roman" w:hAnsi="Times New Roman"/>
                <w:sz w:val="24"/>
                <w:szCs w:val="24"/>
              </w:rPr>
              <w:t>Требуется найти д</w:t>
            </w:r>
            <w:r w:rsidR="00D77CDD" w:rsidRPr="009D503C">
              <w:rPr>
                <w:rFonts w:ascii="Times New Roman" w:hAnsi="Times New Roman"/>
                <w:sz w:val="24"/>
                <w:szCs w:val="24"/>
              </w:rPr>
              <w:t>лин</w:t>
            </w:r>
            <w:r w:rsidR="000B0B12">
              <w:rPr>
                <w:rFonts w:ascii="Times New Roman" w:hAnsi="Times New Roman"/>
                <w:sz w:val="24"/>
                <w:szCs w:val="24"/>
              </w:rPr>
              <w:t>у</w:t>
            </w:r>
            <w:r w:rsidRPr="009D503C">
              <w:rPr>
                <w:rFonts w:ascii="Times New Roman" w:hAnsi="Times New Roman"/>
                <w:sz w:val="24"/>
                <w:szCs w:val="24"/>
              </w:rPr>
              <w:t xml:space="preserve"> кода.</w:t>
            </w:r>
          </w:p>
          <w:p w:rsidR="00D77CDD" w:rsidRPr="009D503C" w:rsidRDefault="00D77CDD" w:rsidP="00C64E3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C64E3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 w:rsidRPr="009D503C">
              <w:rPr>
                <w:rFonts w:ascii="Times New Roman" w:hAnsi="Times New Roman"/>
                <w:sz w:val="24"/>
                <w:szCs w:val="24"/>
              </w:rPr>
              <w:t>-Отвечают: От количества символов в алфавите.</w:t>
            </w:r>
          </w:p>
        </w:tc>
        <w:tc>
          <w:tcPr>
            <w:tcW w:w="2835" w:type="dxa"/>
            <w:vMerge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64E34">
        <w:tc>
          <w:tcPr>
            <w:tcW w:w="534" w:type="dxa"/>
            <w:vMerge/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bottom w:val="nil"/>
              <w:right w:val="nil"/>
            </w:tcBorders>
          </w:tcPr>
          <w:p w:rsidR="00430B61" w:rsidRPr="009D503C" w:rsidRDefault="00D77CDD" w:rsidP="00D77CDD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bCs/>
                <w:sz w:val="24"/>
                <w:szCs w:val="24"/>
              </w:rPr>
            </w:pP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="009D503C" w:rsidRPr="009D503C">
              <w:rPr>
                <w:rFonts w:ascii="Times New Roman" w:hAnsi="Times New Roman"/>
                <w:bCs/>
                <w:sz w:val="24"/>
                <w:szCs w:val="24"/>
              </w:rPr>
              <w:t xml:space="preserve">Для кодирования </w:t>
            </w:r>
            <w:r w:rsidR="009D503C" w:rsidRPr="009D503C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="009D503C" w:rsidRPr="009D503C">
              <w:rPr>
                <w:rFonts w:ascii="Times New Roman" w:hAnsi="Times New Roman"/>
                <w:bCs/>
                <w:sz w:val="24"/>
                <w:szCs w:val="24"/>
              </w:rPr>
              <w:t xml:space="preserve"> символов произвольного алфавита требуется </w:t>
            </w:r>
            <w:proofErr w:type="spellStart"/>
            <w:r w:rsidR="009D503C" w:rsidRPr="009D503C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proofErr w:type="spellEnd"/>
            <w:r w:rsidR="009D503C" w:rsidRPr="009D503C">
              <w:rPr>
                <w:rFonts w:ascii="Times New Roman" w:hAnsi="Times New Roman"/>
                <w:bCs/>
                <w:sz w:val="24"/>
                <w:szCs w:val="24"/>
              </w:rPr>
              <w:t>-разрядный двоичный код</w:t>
            </w: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  <w:p w:rsidR="00D77CDD" w:rsidRPr="009D503C" w:rsidRDefault="00CB247A" w:rsidP="00D77CDD">
            <w:pPr>
              <w:ind w:left="150"/>
              <w:rPr>
                <w:rFonts w:ascii="Times New Roman" w:hAnsi="Times New Roman"/>
                <w:bCs/>
                <w:sz w:val="24"/>
                <w:szCs w:val="24"/>
              </w:rPr>
            </w:pP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="00C64E34" w:rsidRPr="009D503C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>нформационный вес символа</w:t>
            </w:r>
            <w:r w:rsidR="00A87F3D" w:rsidRPr="009D503C">
              <w:rPr>
                <w:rFonts w:ascii="Times New Roman" w:hAnsi="Times New Roman"/>
                <w:bCs/>
                <w:sz w:val="24"/>
                <w:szCs w:val="24"/>
              </w:rPr>
              <w:t>равен</w:t>
            </w:r>
            <w:r w:rsidR="00C64E34" w:rsidRPr="009D503C">
              <w:rPr>
                <w:rFonts w:ascii="Times New Roman" w:hAnsi="Times New Roman"/>
                <w:bCs/>
                <w:sz w:val="24"/>
                <w:szCs w:val="24"/>
              </w:rPr>
              <w:t xml:space="preserve"> разрядност</w:t>
            </w:r>
            <w:r w:rsidR="00A87F3D" w:rsidRPr="009D503C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="00C64E34" w:rsidRPr="009D503C">
              <w:rPr>
                <w:rFonts w:ascii="Times New Roman" w:hAnsi="Times New Roman"/>
                <w:bCs/>
                <w:sz w:val="24"/>
                <w:szCs w:val="24"/>
              </w:rPr>
              <w:t xml:space="preserve"> двоичного кода</w:t>
            </w: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t xml:space="preserve">» </w:t>
            </w:r>
            <w:r w:rsidR="00D77CDD" w:rsidRPr="009D503C">
              <w:rPr>
                <w:rFonts w:ascii="Times New Roman" w:hAnsi="Times New Roman"/>
                <w:bCs/>
                <w:sz w:val="24"/>
                <w:szCs w:val="24"/>
              </w:rPr>
              <w:t>(Слайд 4).</w:t>
            </w:r>
          </w:p>
          <w:p w:rsidR="00C64E34" w:rsidRPr="009D503C" w:rsidRDefault="00D77CDD" w:rsidP="00D77CDD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bCs/>
                <w:sz w:val="24"/>
                <w:szCs w:val="24"/>
              </w:rPr>
            </w:pPr>
            <w:r w:rsidRPr="009D503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Как найти разрядность?</w:t>
            </w:r>
          </w:p>
        </w:tc>
        <w:tc>
          <w:tcPr>
            <w:tcW w:w="3260" w:type="dxa"/>
            <w:gridSpan w:val="3"/>
            <w:tcBorders>
              <w:top w:val="nil"/>
              <w:left w:val="nil"/>
              <w:bottom w:val="nil"/>
            </w:tcBorders>
          </w:tcPr>
          <w:p w:rsidR="00CB247A" w:rsidRPr="009D503C" w:rsidRDefault="00CB247A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430B61" w:rsidRPr="009D503C" w:rsidRDefault="00D77CDD" w:rsidP="00D77CDD">
            <w:pPr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9D503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-Отвечают: </w:t>
            </w:r>
            <w:r w:rsidR="009D503C" w:rsidRPr="009D503C">
              <w:rPr>
                <w:rFonts w:ascii="Times New Roman" w:hAnsi="Times New Roman"/>
                <w:b/>
                <w:bCs/>
                <w:iCs/>
                <w:sz w:val="24"/>
                <w:szCs w:val="24"/>
                <w:lang w:val="en-US"/>
              </w:rPr>
              <w:t>N=2</w:t>
            </w:r>
            <w:r w:rsidR="009D503C" w:rsidRPr="009D503C">
              <w:rPr>
                <w:rFonts w:ascii="Times New Roman" w:hAnsi="Times New Roman"/>
                <w:b/>
                <w:bCs/>
                <w:iCs/>
                <w:sz w:val="24"/>
                <w:szCs w:val="24"/>
                <w:vertAlign w:val="superscript"/>
                <w:lang w:val="en-US"/>
              </w:rPr>
              <w:t>i</w:t>
            </w:r>
          </w:p>
          <w:p w:rsidR="00D77CDD" w:rsidRPr="009D503C" w:rsidRDefault="00D77CDD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0B0B12">
        <w:trPr>
          <w:trHeight w:val="1254"/>
        </w:trPr>
        <w:tc>
          <w:tcPr>
            <w:tcW w:w="534" w:type="dxa"/>
            <w:vMerge/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bottom w:val="nil"/>
              <w:right w:val="nil"/>
            </w:tcBorders>
          </w:tcPr>
          <w:p w:rsidR="00CB247A" w:rsidRDefault="00CB247A" w:rsidP="00CB247A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Заполнение таблицы 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 на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нахождение информационного веса символа по известной мощности алфавита 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(слайд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>);</w:t>
            </w:r>
          </w:p>
        </w:tc>
        <w:tc>
          <w:tcPr>
            <w:tcW w:w="3260" w:type="dxa"/>
            <w:gridSpan w:val="3"/>
            <w:tcBorders>
              <w:top w:val="nil"/>
              <w:left w:val="nil"/>
              <w:bottom w:val="nil"/>
            </w:tcBorders>
          </w:tcPr>
          <w:p w:rsidR="00CB247A" w:rsidRPr="00E40CED" w:rsidRDefault="00CB247A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-Заполняют таблицу 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 xml:space="preserve">и проверяют решение сопоставлением с ответами, приведёнными на слайде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5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Merge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0B0B12">
        <w:trPr>
          <w:trHeight w:val="1002"/>
        </w:trPr>
        <w:tc>
          <w:tcPr>
            <w:tcW w:w="534" w:type="dxa"/>
            <w:vMerge/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bottom w:val="nil"/>
              <w:right w:val="nil"/>
            </w:tcBorders>
          </w:tcPr>
          <w:p w:rsidR="00CB247A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-Итак, сделаем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вывод о связи информационного веса и мощности алфавита.</w:t>
            </w:r>
          </w:p>
        </w:tc>
        <w:tc>
          <w:tcPr>
            <w:tcW w:w="3260" w:type="dxa"/>
            <w:gridSpan w:val="3"/>
            <w:tcBorders>
              <w:top w:val="nil"/>
              <w:left w:val="nil"/>
              <w:bottom w:val="nil"/>
            </w:tcBorders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- делают вывод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3D12BE">
              <w:rPr>
                <w:rFonts w:ascii="Times New Roman" w:hAnsi="Times New Roman"/>
                <w:sz w:val="24"/>
                <w:szCs w:val="24"/>
              </w:rPr>
              <w:t>=2</w:t>
            </w:r>
            <w:proofErr w:type="spellStart"/>
            <w:r w:rsidRPr="00775D8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i</w:t>
            </w:r>
            <w:proofErr w:type="spellEnd"/>
          </w:p>
          <w:p w:rsidR="00CB247A" w:rsidRPr="00E40CED" w:rsidRDefault="00CB247A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64E34">
        <w:tc>
          <w:tcPr>
            <w:tcW w:w="534" w:type="dxa"/>
            <w:vMerge/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bottom w:val="nil"/>
              <w:right w:val="nil"/>
            </w:tcBorders>
          </w:tcPr>
          <w:p w:rsidR="00CB247A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-Теперь мы должны подумать, как вычислить информационный объем сообщения, если мы знаем информационный вес одного символа. </w:t>
            </w:r>
          </w:p>
          <w:p w:rsidR="00CB247A" w:rsidRPr="002912D2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-Объяснение формулы: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2912D2">
              <w:rPr>
                <w:rFonts w:ascii="Times New Roman" w:hAnsi="Times New Roman"/>
                <w:bCs/>
                <w:sz w:val="24"/>
                <w:szCs w:val="24"/>
              </w:rPr>
              <w:t>=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2912D2">
              <w:rPr>
                <w:rFonts w:ascii="Times New Roman" w:hAnsi="Times New Roman"/>
                <w:bCs/>
                <w:sz w:val="24"/>
                <w:szCs w:val="24"/>
              </w:rPr>
              <w:t>*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proofErr w:type="spellEnd"/>
          </w:p>
          <w:p w:rsidR="00CB247A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(слайд 6);</w:t>
            </w:r>
          </w:p>
        </w:tc>
        <w:tc>
          <w:tcPr>
            <w:tcW w:w="3260" w:type="dxa"/>
            <w:gridSpan w:val="3"/>
            <w:tcBorders>
              <w:top w:val="nil"/>
              <w:left w:val="nil"/>
              <w:bottom w:val="nil"/>
            </w:tcBorders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Предлагают найти количество символов и умножить на информационный вес одного символа.</w:t>
            </w:r>
          </w:p>
          <w:p w:rsidR="00CB247A" w:rsidRPr="00E40CED" w:rsidRDefault="00CB247A" w:rsidP="000F1B44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64E34">
        <w:tc>
          <w:tcPr>
            <w:tcW w:w="534" w:type="dxa"/>
            <w:vMerge/>
          </w:tcPr>
          <w:p w:rsid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:rsidR="00CB247A" w:rsidRPr="000A4A95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CB247A" w:rsidRPr="000A4A95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right w:val="nil"/>
            </w:tcBorders>
          </w:tcPr>
          <w:p w:rsidR="00CB247A" w:rsidRDefault="00CB247A" w:rsidP="00CB247A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Заполнение таблицы 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 на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нахождение информационного </w:t>
            </w:r>
            <w:r w:rsidR="000B0B12">
              <w:rPr>
                <w:rFonts w:ascii="Times New Roman" w:hAnsi="Times New Roman"/>
                <w:bCs/>
                <w:sz w:val="24"/>
                <w:szCs w:val="24"/>
              </w:rPr>
              <w:t>объема сообщения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 известной мощности алфавита </w:t>
            </w:r>
            <w:r w:rsidR="000B0B12">
              <w:rPr>
                <w:rFonts w:ascii="Times New Roman" w:hAnsi="Times New Roman"/>
                <w:bCs/>
                <w:sz w:val="24"/>
                <w:szCs w:val="24"/>
              </w:rPr>
              <w:t>и заданному количеству символо</w:t>
            </w:r>
            <w:proofErr w:type="gramStart"/>
            <w:r w:rsidR="000B0B12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>(</w:t>
            </w:r>
            <w:proofErr w:type="gramEnd"/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>слайд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7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>);</w:t>
            </w:r>
          </w:p>
          <w:p w:rsidR="00CB247A" w:rsidRDefault="00CB247A" w:rsidP="00CB247A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260" w:type="dxa"/>
            <w:gridSpan w:val="3"/>
            <w:tcBorders>
              <w:top w:val="nil"/>
              <w:left w:val="nil"/>
            </w:tcBorders>
          </w:tcPr>
          <w:p w:rsidR="00CB247A" w:rsidRPr="00E40CED" w:rsidRDefault="00CB247A" w:rsidP="00CB247A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-Заполняют таблицу 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 xml:space="preserve">и проверяют решение сопоставлением с ответами, приведёнными на слайде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7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Merge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B247A" w:rsidRPr="003B5CC7" w:rsidTr="00C64E34">
        <w:tc>
          <w:tcPr>
            <w:tcW w:w="534" w:type="dxa"/>
          </w:tcPr>
          <w:p w:rsidR="00CB247A" w:rsidRPr="00CB247A" w:rsidRDefault="00C64E34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09" w:type="dxa"/>
          </w:tcPr>
          <w:p w:rsidR="00CB247A" w:rsidRPr="00D60D40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60D40">
              <w:rPr>
                <w:rFonts w:ascii="Times New Roman" w:hAnsi="Times New Roman"/>
                <w:sz w:val="24"/>
                <w:szCs w:val="24"/>
              </w:rPr>
              <w:t>Первичное закрепление материала</w:t>
            </w:r>
          </w:p>
        </w:tc>
        <w:tc>
          <w:tcPr>
            <w:tcW w:w="2835" w:type="dxa"/>
          </w:tcPr>
          <w:p w:rsidR="00CB247A" w:rsidRPr="00D60D40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D60D40">
              <w:rPr>
                <w:rFonts w:ascii="Times New Roman" w:hAnsi="Times New Roman"/>
                <w:sz w:val="24"/>
                <w:szCs w:val="24"/>
              </w:rPr>
              <w:t xml:space="preserve">Установление правильности и осознанности изучения темы. Выявление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действий, которые им необходимы </w:t>
            </w:r>
            <w:r w:rsidRPr="00D60D40">
              <w:rPr>
                <w:rFonts w:ascii="Times New Roman" w:hAnsi="Times New Roman"/>
                <w:sz w:val="24"/>
                <w:szCs w:val="24"/>
              </w:rPr>
              <w:lastRenderedPageBreak/>
              <w:t>для самостоятельной работы по новому материалу</w:t>
            </w:r>
          </w:p>
        </w:tc>
        <w:tc>
          <w:tcPr>
            <w:tcW w:w="3686" w:type="dxa"/>
          </w:tcPr>
          <w:p w:rsidR="00CB247A" w:rsidRPr="00E40CED" w:rsidRDefault="00CB247A" w:rsidP="00372C6D">
            <w:pPr>
              <w:numPr>
                <w:ilvl w:val="0"/>
                <w:numId w:val="5"/>
              </w:numPr>
              <w:tabs>
                <w:tab w:val="clear" w:pos="360"/>
                <w:tab w:val="num" w:pos="150"/>
              </w:tabs>
              <w:ind w:left="150" w:hanging="15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Решение задачи 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на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нахождение информационного веса символа по известной мощности алфавита 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 xml:space="preserve">(слайд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>);</w:t>
            </w:r>
          </w:p>
          <w:p w:rsidR="00CB247A" w:rsidRDefault="00CB247A" w:rsidP="00372C6D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-Решение задачи на нахождение информационного объема сообщения (слайд 9);</w:t>
            </w:r>
          </w:p>
          <w:p w:rsidR="00CB247A" w:rsidRPr="002912D2" w:rsidRDefault="00CB247A" w:rsidP="00372C6D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-Решение обратной задачи на преобразования формул (слайд 10).</w:t>
            </w:r>
          </w:p>
          <w:p w:rsidR="00CB247A" w:rsidRPr="00E40CED" w:rsidRDefault="00602E97" w:rsidP="00602E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-Давайте, оценим, где встретились трудности и  как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исправить ошибку при решении задач?</w:t>
            </w:r>
          </w:p>
        </w:tc>
        <w:tc>
          <w:tcPr>
            <w:tcW w:w="3260" w:type="dxa"/>
            <w:gridSpan w:val="3"/>
          </w:tcPr>
          <w:p w:rsidR="00CB247A" w:rsidRDefault="00CB247A" w:rsidP="005C24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 в группах:</w:t>
            </w:r>
          </w:p>
          <w:p w:rsidR="00CB247A" w:rsidRDefault="00CB247A" w:rsidP="005C240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ыполняют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провер</w:t>
            </w:r>
            <w:r w:rsidR="000B0B12">
              <w:rPr>
                <w:rFonts w:ascii="Times New Roman" w:hAnsi="Times New Roman"/>
                <w:sz w:val="24"/>
                <w:szCs w:val="24"/>
              </w:rPr>
              <w:t>яют решение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сопоставлением с отв</w:t>
            </w:r>
            <w:r>
              <w:rPr>
                <w:rFonts w:ascii="Times New Roman" w:hAnsi="Times New Roman"/>
                <w:sz w:val="24"/>
                <w:szCs w:val="24"/>
              </w:rPr>
              <w:t>етами, приведёнными на слайдах 8,9,10.</w:t>
            </w:r>
          </w:p>
          <w:p w:rsidR="00602E97" w:rsidRDefault="00602E97" w:rsidP="00602E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02E97" w:rsidRDefault="00602E97" w:rsidP="00602E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02E97" w:rsidRDefault="00602E97" w:rsidP="00602E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02E97" w:rsidRDefault="00602E97" w:rsidP="00602E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02E97" w:rsidRPr="00E40CED" w:rsidRDefault="00602E97" w:rsidP="00602E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-Проводится самооценка учащимися своей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деятельности.</w:t>
            </w:r>
          </w:p>
        </w:tc>
        <w:tc>
          <w:tcPr>
            <w:tcW w:w="2835" w:type="dxa"/>
          </w:tcPr>
          <w:p w:rsidR="00CB247A" w:rsidRPr="00E40CED" w:rsidRDefault="00CB247A" w:rsidP="005E48B9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Познавательные: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осознанное и произвольное построение речевого высказывания в устной и письменной форме; </w:t>
            </w:r>
          </w:p>
          <w:p w:rsidR="00CB247A" w:rsidRPr="00E40CED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ориентировка на разнообразие способов решения задач;</w:t>
            </w:r>
          </w:p>
          <w:p w:rsidR="00CB247A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причинно-следственных связей;</w:t>
            </w:r>
          </w:p>
          <w:p w:rsidR="00CB247A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построение логической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цепи рассуждений; знаково-символические действия (работа с формулами).</w:t>
            </w:r>
          </w:p>
          <w:p w:rsidR="00CB247A" w:rsidRPr="0078340C" w:rsidRDefault="00CB247A" w:rsidP="005E48B9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8340C">
              <w:rPr>
                <w:rFonts w:ascii="Times New Roman" w:hAnsi="Times New Roman"/>
                <w:i/>
                <w:sz w:val="24"/>
                <w:szCs w:val="24"/>
              </w:rPr>
              <w:t>Регулятивные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контроль, коррекция, оценка, саморегуляция.</w:t>
            </w:r>
          </w:p>
          <w:p w:rsidR="00CB247A" w:rsidRPr="00E40CED" w:rsidRDefault="00CB247A" w:rsidP="003130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Коммуникативные: </w:t>
            </w:r>
            <w:r w:rsidRPr="00313019">
              <w:rPr>
                <w:rFonts w:ascii="Times New Roman" w:hAnsi="Times New Roman"/>
                <w:sz w:val="24"/>
                <w:szCs w:val="24"/>
              </w:rPr>
              <w:t>планирование учебного сотрудничества со сверстниками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313019">
              <w:rPr>
                <w:rFonts w:ascii="Times New Roman" w:hAnsi="Times New Roman"/>
                <w:sz w:val="24"/>
                <w:szCs w:val="24"/>
              </w:rPr>
              <w:t>постановка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вопросов - сотрудничество в сборе и поиске информации; разрешение конфликтов; управление поведением партнера.</w:t>
            </w:r>
          </w:p>
        </w:tc>
      </w:tr>
      <w:tr w:rsidR="00CB247A" w:rsidRPr="003B5CC7" w:rsidTr="00C64E34">
        <w:tc>
          <w:tcPr>
            <w:tcW w:w="534" w:type="dxa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409" w:type="dxa"/>
          </w:tcPr>
          <w:p w:rsidR="00CB247A" w:rsidRPr="00E40CED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Динамическая пауза</w:t>
            </w:r>
          </w:p>
        </w:tc>
        <w:tc>
          <w:tcPr>
            <w:tcW w:w="2835" w:type="dxa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Эмоциональная разрядка</w:t>
            </w:r>
          </w:p>
        </w:tc>
        <w:tc>
          <w:tcPr>
            <w:tcW w:w="3686" w:type="dxa"/>
          </w:tcPr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Включает электронную физкультминутку для глаз</w:t>
            </w:r>
          </w:p>
        </w:tc>
        <w:tc>
          <w:tcPr>
            <w:tcW w:w="3260" w:type="dxa"/>
            <w:gridSpan w:val="3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ыполняют физкультминутку для снятия утомления</w:t>
            </w:r>
          </w:p>
        </w:tc>
        <w:tc>
          <w:tcPr>
            <w:tcW w:w="2835" w:type="dxa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bCs/>
                <w:sz w:val="24"/>
                <w:szCs w:val="24"/>
              </w:rPr>
              <w:t>Здоровьесберегающая методика для снятия утомления</w:t>
            </w:r>
          </w:p>
        </w:tc>
      </w:tr>
      <w:tr w:rsidR="00CB247A" w:rsidRPr="003B5CC7" w:rsidTr="00C64E34">
        <w:tc>
          <w:tcPr>
            <w:tcW w:w="534" w:type="dxa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09" w:type="dxa"/>
          </w:tcPr>
          <w:p w:rsidR="00CB247A" w:rsidRPr="00E40CED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Усвоение новых знаний</w:t>
            </w:r>
          </w:p>
        </w:tc>
        <w:tc>
          <w:tcPr>
            <w:tcW w:w="2835" w:type="dxa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0A4A95">
              <w:rPr>
                <w:rFonts w:ascii="Times New Roman" w:hAnsi="Times New Roman"/>
                <w:sz w:val="24"/>
                <w:szCs w:val="24"/>
              </w:rPr>
              <w:t>Обеспечение восприятия, осмысления и первичного запоминания детьми темы</w:t>
            </w:r>
          </w:p>
        </w:tc>
        <w:tc>
          <w:tcPr>
            <w:tcW w:w="3686" w:type="dxa"/>
          </w:tcPr>
          <w:p w:rsidR="00CB247A" w:rsidRDefault="00CB247A" w:rsidP="00372C6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Какие символы вы используете при наборе текста на компьютере? Сколько всего символов?</w:t>
            </w:r>
          </w:p>
          <w:p w:rsidR="00CB247A" w:rsidRDefault="00CB247A" w:rsidP="00372C6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77CDD" w:rsidRDefault="00CB247A" w:rsidP="00372C6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C64E34">
              <w:rPr>
                <w:rFonts w:ascii="Times New Roman" w:hAnsi="Times New Roman"/>
                <w:sz w:val="24"/>
                <w:szCs w:val="24"/>
              </w:rPr>
              <w:t xml:space="preserve">На самом деле, символов, используемых при работе на компьютере гораздо больше, всего их 256. </w:t>
            </w:r>
          </w:p>
          <w:p w:rsidR="00CB247A" w:rsidRDefault="00D77CDD" w:rsidP="00372C6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CB247A">
              <w:rPr>
                <w:rFonts w:ascii="Times New Roman" w:hAnsi="Times New Roman"/>
                <w:sz w:val="24"/>
                <w:szCs w:val="24"/>
              </w:rPr>
              <w:t>Ввод понятия «компьютерный алфавит», «байт» (слайд 11).</w:t>
            </w:r>
          </w:p>
          <w:p w:rsidR="00CB247A" w:rsidRDefault="00CB247A" w:rsidP="00372C6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-Вспомним единицы измерения массы. Сколько весит мышонок и слон? Почему мышонка измеряют в граммах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а слона в центнерах или тоннах? Есть ли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более крупные единицы измерения информации? (слайд 12)</w:t>
            </w:r>
          </w:p>
          <w:p w:rsidR="00492057" w:rsidRDefault="00492057" w:rsidP="00372C6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B247A" w:rsidRPr="00E40CED" w:rsidRDefault="00CB247A" w:rsidP="000C7FC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-Ввод понятий «килобайт», «мегабайт», «гигабайт», «терабайт» и их соотношений (слайд 13)</w:t>
            </w:r>
          </w:p>
        </w:tc>
        <w:tc>
          <w:tcPr>
            <w:tcW w:w="3260" w:type="dxa"/>
            <w:gridSpan w:val="3"/>
          </w:tcPr>
          <w:p w:rsidR="00CB247A" w:rsidRDefault="00CB247A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-Русские и латинские буквы, цифры, знаки препинания, знаки арифметических операций, и др. Символов много, более 100-150.</w:t>
            </w:r>
          </w:p>
          <w:p w:rsidR="00C64E34" w:rsidRDefault="00C64E34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64E34" w:rsidRDefault="00C64E34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  <w:p w:rsidR="00CB247A" w:rsidRPr="00E40CED" w:rsidRDefault="00CB247A" w:rsidP="00917826">
            <w:pPr>
              <w:pStyle w:val="a3"/>
              <w:ind w:left="66"/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- сопоставляют новые понятия со знаниями, полученными в других областях знаний и с ранее полученными знаниями </w:t>
            </w:r>
            <w:r w:rsidRPr="00E40C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(биология, </w:t>
            </w:r>
            <w:r>
              <w:rPr>
                <w:rFonts w:ascii="Times New Roman" w:hAnsi="Times New Roman"/>
                <w:sz w:val="24"/>
                <w:szCs w:val="24"/>
              </w:rPr>
              <w:t>математика, физика</w:t>
            </w:r>
            <w:r w:rsidR="00602E97">
              <w:rPr>
                <w:rFonts w:ascii="Times New Roman" w:hAnsi="Times New Roman"/>
                <w:sz w:val="24"/>
                <w:szCs w:val="24"/>
              </w:rPr>
              <w:t>), вспоминают ранее услышанные единицы измерения.</w:t>
            </w:r>
          </w:p>
          <w:p w:rsidR="00CB247A" w:rsidRPr="00E40CED" w:rsidRDefault="00CB247A" w:rsidP="00E40CE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CB247A" w:rsidRPr="00E40CED" w:rsidRDefault="00CB247A" w:rsidP="00FA64B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Познавательные: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Извлечение необходимой информации из прослушанных текстов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планирование своей деятельности для решения поставленной задачи, контроль полученного результата, коррекция полученного результата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развитие диалогической речи</w:t>
            </w:r>
          </w:p>
        </w:tc>
      </w:tr>
      <w:tr w:rsidR="00CB247A" w:rsidRPr="003B5CC7" w:rsidTr="00C64E34">
        <w:tc>
          <w:tcPr>
            <w:tcW w:w="534" w:type="dxa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409" w:type="dxa"/>
          </w:tcPr>
          <w:p w:rsidR="00CB247A" w:rsidRPr="00D60D40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60D40">
              <w:rPr>
                <w:rFonts w:ascii="Times New Roman" w:hAnsi="Times New Roman"/>
                <w:sz w:val="24"/>
                <w:szCs w:val="24"/>
              </w:rPr>
              <w:t>Первичное закрепление материала</w:t>
            </w:r>
          </w:p>
        </w:tc>
        <w:tc>
          <w:tcPr>
            <w:tcW w:w="2835" w:type="dxa"/>
          </w:tcPr>
          <w:p w:rsidR="00CB247A" w:rsidRPr="00D60D40" w:rsidRDefault="00CB247A" w:rsidP="00B857F7">
            <w:pPr>
              <w:rPr>
                <w:rFonts w:ascii="Times New Roman" w:hAnsi="Times New Roman"/>
                <w:sz w:val="24"/>
                <w:szCs w:val="24"/>
              </w:rPr>
            </w:pPr>
            <w:r w:rsidRPr="00D60D40">
              <w:rPr>
                <w:rFonts w:ascii="Times New Roman" w:hAnsi="Times New Roman"/>
                <w:sz w:val="24"/>
                <w:szCs w:val="24"/>
              </w:rPr>
              <w:t>Установление правильности и осознанности изучения темы. Выявление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действий, которые им необходимы для самостоятельной работы по новому материалу</w:t>
            </w:r>
          </w:p>
        </w:tc>
        <w:tc>
          <w:tcPr>
            <w:tcW w:w="3686" w:type="dxa"/>
          </w:tcPr>
          <w:p w:rsidR="00CB247A" w:rsidRDefault="00CB247A" w:rsidP="00B857F7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-Решение задачи на нахождение информационного объема сообщения и перевода в другие единицы измерения (слайд 14);</w:t>
            </w:r>
          </w:p>
          <w:p w:rsidR="00CB247A" w:rsidRPr="00E40CED" w:rsidRDefault="00602E97" w:rsidP="00E8312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-Давайте, оценим, где встретились трудности и  как исправить ошибку при решении задач?</w:t>
            </w:r>
          </w:p>
        </w:tc>
        <w:tc>
          <w:tcPr>
            <w:tcW w:w="3260" w:type="dxa"/>
            <w:gridSpan w:val="3"/>
          </w:tcPr>
          <w:p w:rsidR="00602E97" w:rsidRDefault="00CB247A" w:rsidP="00B857F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ыполняют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проверка решения по эталону.</w:t>
            </w:r>
          </w:p>
          <w:p w:rsidR="00602E97" w:rsidRDefault="00602E97" w:rsidP="00B857F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B247A" w:rsidRPr="00E40CED" w:rsidRDefault="00602E97" w:rsidP="00B857F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-Проводится самооценка учащимися своей деятельности.</w:t>
            </w:r>
          </w:p>
        </w:tc>
        <w:tc>
          <w:tcPr>
            <w:tcW w:w="2835" w:type="dxa"/>
          </w:tcPr>
          <w:p w:rsidR="00CB247A" w:rsidRPr="00E40CED" w:rsidRDefault="00CB247A" w:rsidP="00FA64B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осознанное и произвольное построение речевого высказывания в устной и письменной форме; 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ориентировка на разнообразие способов решения задач;</w:t>
            </w:r>
          </w:p>
          <w:p w:rsidR="00CB247A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причинно-следственных связей;</w:t>
            </w:r>
          </w:p>
          <w:p w:rsidR="00CB247A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построение логической цепи рассуждений; знаково-символические действия (работа с формулами).</w:t>
            </w:r>
          </w:p>
          <w:p w:rsidR="00CB247A" w:rsidRPr="0078340C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8340C">
              <w:rPr>
                <w:rFonts w:ascii="Times New Roman" w:hAnsi="Times New Roman"/>
                <w:i/>
                <w:sz w:val="24"/>
                <w:szCs w:val="24"/>
              </w:rPr>
              <w:t>Регулятивные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контроль, коррекция, оценка, саморегуляция.</w:t>
            </w:r>
          </w:p>
          <w:p w:rsidR="00CB247A" w:rsidRPr="00E40CED" w:rsidRDefault="00CB247A" w:rsidP="00FA64B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Коммуникативные: </w:t>
            </w:r>
            <w:r>
              <w:rPr>
                <w:rFonts w:ascii="Times New Roman" w:hAnsi="Times New Roman"/>
                <w:sz w:val="24"/>
                <w:szCs w:val="24"/>
              </w:rPr>
              <w:t>постановка вопросов; сотрудничество в сборе и поиске информации.</w:t>
            </w:r>
          </w:p>
        </w:tc>
      </w:tr>
      <w:tr w:rsidR="00CB247A" w:rsidRPr="003B5CC7" w:rsidTr="00C64E34">
        <w:tc>
          <w:tcPr>
            <w:tcW w:w="534" w:type="dxa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09" w:type="dxa"/>
          </w:tcPr>
          <w:p w:rsidR="00CB247A" w:rsidRPr="00E40CED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Итоги урока, рефлексия</w:t>
            </w:r>
          </w:p>
        </w:tc>
        <w:tc>
          <w:tcPr>
            <w:tcW w:w="2835" w:type="dxa"/>
          </w:tcPr>
          <w:p w:rsidR="00CB247A" w:rsidRPr="00E40CED" w:rsidRDefault="00CB247A" w:rsidP="00E8312D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Дать качественную оценку работы класса и отдельных </w:t>
            </w:r>
            <w:r>
              <w:rPr>
                <w:rFonts w:ascii="Times New Roman" w:hAnsi="Times New Roman"/>
                <w:sz w:val="24"/>
                <w:szCs w:val="24"/>
              </w:rPr>
              <w:t>учащихся</w:t>
            </w:r>
          </w:p>
        </w:tc>
        <w:tc>
          <w:tcPr>
            <w:tcW w:w="3686" w:type="dxa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Задает вопросы: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-Можете ли вы назвать тему урока?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- Вам было легко или были трудности?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lastRenderedPageBreak/>
              <w:t>- Что у вас получилось лучше всего и без ошибок?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- Какое задание было самым интересным и почему?</w:t>
            </w:r>
          </w:p>
          <w:p w:rsidR="00CB247A" w:rsidRPr="00E40CED" w:rsidRDefault="00CB247A" w:rsidP="00E8312D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- Как бы вы оценили свою работу? </w:t>
            </w:r>
          </w:p>
        </w:tc>
        <w:tc>
          <w:tcPr>
            <w:tcW w:w="3260" w:type="dxa"/>
            <w:gridSpan w:val="3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>бсуждают оценки, принимают полученный балл за проделанную работу.</w:t>
            </w:r>
          </w:p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Отвечают на вопросы учителя</w:t>
            </w:r>
          </w:p>
        </w:tc>
        <w:tc>
          <w:tcPr>
            <w:tcW w:w="2835" w:type="dxa"/>
          </w:tcPr>
          <w:p w:rsidR="00CB247A" w:rsidRPr="00E40CED" w:rsidRDefault="00CB247A" w:rsidP="00BE2779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 xml:space="preserve">построение речевого высказывания в устной форме, контроль и оценка процесса и </w:t>
            </w:r>
            <w:r w:rsidRPr="00E40CED">
              <w:rPr>
                <w:rFonts w:ascii="Times New Roman" w:hAnsi="Times New Roman"/>
                <w:sz w:val="24"/>
                <w:szCs w:val="24"/>
              </w:rPr>
              <w:lastRenderedPageBreak/>
              <w:t>результатов деятельности.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CB247A" w:rsidRPr="00E40CED" w:rsidRDefault="00CB247A" w:rsidP="00BE2779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контроль и оценка своей деятельности в рамках урока.</w:t>
            </w:r>
          </w:p>
          <w:p w:rsidR="00CB247A" w:rsidRPr="00E40CED" w:rsidRDefault="00CB247A" w:rsidP="00E8312D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 xml:space="preserve"> умение слушать и вступать в диалог, формулирование и аргументация своего мнения.</w:t>
            </w:r>
          </w:p>
        </w:tc>
      </w:tr>
      <w:tr w:rsidR="00CB247A" w:rsidRPr="003B5CC7" w:rsidTr="00C64E34">
        <w:tc>
          <w:tcPr>
            <w:tcW w:w="534" w:type="dxa"/>
          </w:tcPr>
          <w:p w:rsidR="00CB247A" w:rsidRPr="00CB247A" w:rsidRDefault="00CB247A" w:rsidP="00CB247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409" w:type="dxa"/>
          </w:tcPr>
          <w:p w:rsidR="00CB247A" w:rsidRPr="00E40CED" w:rsidRDefault="00CB247A" w:rsidP="00CB247A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Информация о домашнем задании</w:t>
            </w:r>
          </w:p>
        </w:tc>
        <w:tc>
          <w:tcPr>
            <w:tcW w:w="2835" w:type="dxa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Обеспечение понимания учащимися цели, содержания и способов выполнения домашнего задания</w:t>
            </w:r>
          </w:p>
        </w:tc>
        <w:tc>
          <w:tcPr>
            <w:tcW w:w="3686" w:type="dxa"/>
          </w:tcPr>
          <w:p w:rsidR="00CB247A" w:rsidRPr="00E40CED" w:rsidRDefault="00CB247A" w:rsidP="00E8312D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Задает домашнее задание</w:t>
            </w:r>
            <w:r w:rsidR="008F5605">
              <w:rPr>
                <w:rFonts w:ascii="Times New Roman" w:hAnsi="Times New Roman"/>
                <w:sz w:val="24"/>
                <w:szCs w:val="24"/>
              </w:rPr>
              <w:t>: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 xml:space="preserve"> §</w:t>
            </w:r>
            <w:r>
              <w:rPr>
                <w:rFonts w:ascii="Times New Roman" w:hAnsi="Times New Roman"/>
                <w:sz w:val="24"/>
                <w:szCs w:val="24"/>
              </w:rPr>
              <w:t>1.6</w:t>
            </w:r>
            <w:r w:rsidR="008F5605">
              <w:rPr>
                <w:rFonts w:ascii="Times New Roman" w:hAnsi="Times New Roman"/>
                <w:sz w:val="24"/>
                <w:szCs w:val="24"/>
              </w:rPr>
              <w:t xml:space="preserve"> (читать), решить задачи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 xml:space="preserve"> с</w:t>
            </w:r>
            <w:r>
              <w:rPr>
                <w:rFonts w:ascii="Times New Roman" w:hAnsi="Times New Roman"/>
                <w:sz w:val="24"/>
                <w:szCs w:val="24"/>
              </w:rPr>
              <w:t>тр</w:t>
            </w:r>
            <w:r w:rsidRPr="00E40CE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50 №10, 11</w:t>
            </w:r>
            <w:r w:rsidR="00776FF9">
              <w:rPr>
                <w:rFonts w:ascii="Times New Roman" w:hAnsi="Times New Roman"/>
                <w:sz w:val="24"/>
                <w:szCs w:val="24"/>
              </w:rPr>
              <w:t xml:space="preserve"> ИЛИ придумать собственный алфавит мощностью 2, 4,8 и т.п. символов, записать сообщение на нем, вычислить объем сообщения.</w:t>
            </w:r>
          </w:p>
        </w:tc>
        <w:tc>
          <w:tcPr>
            <w:tcW w:w="3260" w:type="dxa"/>
            <w:gridSpan w:val="3"/>
          </w:tcPr>
          <w:p w:rsidR="00CB247A" w:rsidRPr="00E40CED" w:rsidRDefault="00CB247A" w:rsidP="00BD30F1">
            <w:pPr>
              <w:rPr>
                <w:rFonts w:ascii="Times New Roman" w:hAnsi="Times New Roman"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Работа с дневниками</w:t>
            </w:r>
          </w:p>
        </w:tc>
        <w:tc>
          <w:tcPr>
            <w:tcW w:w="2835" w:type="dxa"/>
          </w:tcPr>
          <w:p w:rsidR="00CB247A" w:rsidRPr="00E40CED" w:rsidRDefault="00CB247A" w:rsidP="009F549B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CB247A" w:rsidRPr="00E40CED" w:rsidRDefault="00CB247A" w:rsidP="009F549B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формирование навыков самоорганизации;</w:t>
            </w:r>
          </w:p>
          <w:p w:rsidR="00CB247A" w:rsidRPr="00E40CED" w:rsidRDefault="00CB247A" w:rsidP="009F549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E40CED">
              <w:rPr>
                <w:rFonts w:ascii="Times New Roman" w:hAnsi="Times New Roman"/>
                <w:sz w:val="24"/>
                <w:szCs w:val="24"/>
              </w:rPr>
              <w:t>формирование навыков письма.</w:t>
            </w:r>
          </w:p>
        </w:tc>
      </w:tr>
    </w:tbl>
    <w:p w:rsidR="00BD30F1" w:rsidRPr="003B5CC7" w:rsidRDefault="00BD30F1" w:rsidP="00BD30F1">
      <w:pPr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</w:p>
    <w:p w:rsidR="009F549B" w:rsidRPr="00EC3F54" w:rsidRDefault="009F549B" w:rsidP="001B097C">
      <w:pPr>
        <w:tabs>
          <w:tab w:val="left" w:pos="12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40CED">
        <w:rPr>
          <w:rFonts w:ascii="Times New Roman" w:hAnsi="Times New Roman"/>
          <w:b/>
          <w:bCs/>
          <w:sz w:val="24"/>
          <w:szCs w:val="24"/>
        </w:rPr>
        <w:t>Литература</w:t>
      </w:r>
    </w:p>
    <w:p w:rsidR="009F549B" w:rsidRDefault="009F549B" w:rsidP="009F549B">
      <w:pPr>
        <w:numPr>
          <w:ilvl w:val="0"/>
          <w:numId w:val="6"/>
        </w:numPr>
        <w:tabs>
          <w:tab w:val="left" w:pos="120"/>
        </w:tabs>
        <w:spacing w:before="100" w:beforeAutospacing="1" w:after="100" w:afterAutospacing="1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C3F54">
        <w:rPr>
          <w:rFonts w:ascii="Times New Roman" w:hAnsi="Times New Roman"/>
          <w:sz w:val="24"/>
          <w:szCs w:val="24"/>
        </w:rPr>
        <w:t xml:space="preserve">Информатика. Методическое пособие для учителя. УМК для основной школы. 5-6, 7-9 классы. / М. Н. Бородин. - М.: БИНОМ. Лаборатория знаний, 2013. - 108 с. </w:t>
      </w:r>
    </w:p>
    <w:p w:rsidR="009F549B" w:rsidRPr="00EC3F54" w:rsidRDefault="009F549B" w:rsidP="009F549B">
      <w:pPr>
        <w:numPr>
          <w:ilvl w:val="0"/>
          <w:numId w:val="6"/>
        </w:numPr>
        <w:tabs>
          <w:tab w:val="left" w:pos="120"/>
        </w:tabs>
        <w:spacing w:before="100" w:beforeAutospacing="1" w:after="100" w:afterAutospacing="1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C3F54">
        <w:rPr>
          <w:rFonts w:ascii="Times New Roman" w:hAnsi="Times New Roman"/>
          <w:sz w:val="24"/>
          <w:szCs w:val="24"/>
        </w:rPr>
        <w:t xml:space="preserve">Информатика: учебник для </w:t>
      </w:r>
      <w:r w:rsidR="00E40CED">
        <w:rPr>
          <w:rFonts w:ascii="Times New Roman" w:hAnsi="Times New Roman"/>
          <w:sz w:val="24"/>
          <w:szCs w:val="24"/>
        </w:rPr>
        <w:t>7</w:t>
      </w:r>
      <w:r w:rsidRPr="00EC3F54">
        <w:rPr>
          <w:rFonts w:ascii="Times New Roman" w:hAnsi="Times New Roman"/>
          <w:sz w:val="24"/>
          <w:szCs w:val="24"/>
        </w:rPr>
        <w:t xml:space="preserve"> класса/Л. Л. </w:t>
      </w:r>
      <w:proofErr w:type="spellStart"/>
      <w:r w:rsidRPr="00EC3F54">
        <w:rPr>
          <w:rFonts w:ascii="Times New Roman" w:hAnsi="Times New Roman"/>
          <w:sz w:val="24"/>
          <w:szCs w:val="24"/>
        </w:rPr>
        <w:t>Босова</w:t>
      </w:r>
      <w:proofErr w:type="spellEnd"/>
      <w:r w:rsidRPr="00EC3F54">
        <w:rPr>
          <w:rFonts w:ascii="Times New Roman" w:hAnsi="Times New Roman"/>
          <w:sz w:val="24"/>
          <w:szCs w:val="24"/>
        </w:rPr>
        <w:t xml:space="preserve">, А. Ю. </w:t>
      </w:r>
      <w:proofErr w:type="spellStart"/>
      <w:r w:rsidRPr="00EC3F54">
        <w:rPr>
          <w:rFonts w:ascii="Times New Roman" w:hAnsi="Times New Roman"/>
          <w:sz w:val="24"/>
          <w:szCs w:val="24"/>
        </w:rPr>
        <w:t>Босова</w:t>
      </w:r>
      <w:proofErr w:type="spellEnd"/>
      <w:r w:rsidRPr="00EC3F54">
        <w:rPr>
          <w:rFonts w:ascii="Times New Roman" w:hAnsi="Times New Roman"/>
          <w:sz w:val="24"/>
          <w:szCs w:val="24"/>
        </w:rPr>
        <w:t xml:space="preserve">. – </w:t>
      </w:r>
      <w:r w:rsidR="00E40CED">
        <w:rPr>
          <w:rFonts w:ascii="Times New Roman" w:hAnsi="Times New Roman"/>
          <w:sz w:val="24"/>
          <w:szCs w:val="24"/>
        </w:rPr>
        <w:t xml:space="preserve">2-е изд., </w:t>
      </w:r>
      <w:proofErr w:type="spellStart"/>
      <w:r w:rsidR="00E40CED">
        <w:rPr>
          <w:rFonts w:ascii="Times New Roman" w:hAnsi="Times New Roman"/>
          <w:sz w:val="24"/>
          <w:szCs w:val="24"/>
        </w:rPr>
        <w:t>испр</w:t>
      </w:r>
      <w:proofErr w:type="spellEnd"/>
      <w:r w:rsidR="00E40CED">
        <w:rPr>
          <w:rFonts w:ascii="Times New Roman" w:hAnsi="Times New Roman"/>
          <w:sz w:val="24"/>
          <w:szCs w:val="24"/>
        </w:rPr>
        <w:t xml:space="preserve">. – </w:t>
      </w:r>
      <w:r w:rsidRPr="00EC3F54">
        <w:rPr>
          <w:rFonts w:ascii="Times New Roman" w:hAnsi="Times New Roman"/>
          <w:sz w:val="24"/>
          <w:szCs w:val="24"/>
        </w:rPr>
        <w:t>М.: БИНОМ. Лаборатор</w:t>
      </w:r>
      <w:r w:rsidR="00B45385">
        <w:rPr>
          <w:rFonts w:ascii="Times New Roman" w:hAnsi="Times New Roman"/>
          <w:sz w:val="24"/>
          <w:szCs w:val="24"/>
        </w:rPr>
        <w:t>ия знаний,  2020</w:t>
      </w:r>
      <w:r w:rsidRPr="00EC3F54">
        <w:rPr>
          <w:rFonts w:ascii="Times New Roman" w:hAnsi="Times New Roman"/>
          <w:sz w:val="24"/>
          <w:szCs w:val="24"/>
        </w:rPr>
        <w:t xml:space="preserve">. - </w:t>
      </w:r>
      <w:r w:rsidR="00E40CED">
        <w:rPr>
          <w:rFonts w:ascii="Times New Roman" w:hAnsi="Times New Roman"/>
          <w:sz w:val="24"/>
          <w:szCs w:val="24"/>
        </w:rPr>
        <w:t>2</w:t>
      </w:r>
      <w:r w:rsidR="00B45385">
        <w:rPr>
          <w:rFonts w:ascii="Times New Roman" w:hAnsi="Times New Roman"/>
          <w:sz w:val="24"/>
          <w:szCs w:val="24"/>
        </w:rPr>
        <w:t>39</w:t>
      </w:r>
      <w:r w:rsidRPr="00EC3F5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C3F54">
        <w:rPr>
          <w:rFonts w:ascii="Times New Roman" w:hAnsi="Times New Roman"/>
          <w:sz w:val="24"/>
          <w:szCs w:val="24"/>
        </w:rPr>
        <w:t>с.</w:t>
      </w:r>
      <w:proofErr w:type="gramStart"/>
      <w:r w:rsidRPr="00EC3F54">
        <w:rPr>
          <w:rFonts w:ascii="Times New Roman" w:hAnsi="Times New Roman"/>
          <w:sz w:val="24"/>
          <w:szCs w:val="24"/>
        </w:rPr>
        <w:t>:и</w:t>
      </w:r>
      <w:proofErr w:type="gramEnd"/>
      <w:r w:rsidRPr="00EC3F54">
        <w:rPr>
          <w:rFonts w:ascii="Times New Roman" w:hAnsi="Times New Roman"/>
          <w:sz w:val="24"/>
          <w:szCs w:val="24"/>
        </w:rPr>
        <w:t>л</w:t>
      </w:r>
      <w:proofErr w:type="spellEnd"/>
      <w:r w:rsidRPr="00EC3F54">
        <w:rPr>
          <w:rFonts w:ascii="Times New Roman" w:hAnsi="Times New Roman"/>
          <w:sz w:val="24"/>
          <w:szCs w:val="24"/>
        </w:rPr>
        <w:t>.</w:t>
      </w:r>
    </w:p>
    <w:p w:rsidR="009F549B" w:rsidRDefault="009F549B" w:rsidP="001B097C">
      <w:pPr>
        <w:numPr>
          <w:ilvl w:val="0"/>
          <w:numId w:val="6"/>
        </w:numPr>
        <w:tabs>
          <w:tab w:val="left" w:pos="12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C3F54">
        <w:rPr>
          <w:rFonts w:ascii="Times New Roman" w:hAnsi="Times New Roman"/>
          <w:sz w:val="24"/>
          <w:szCs w:val="24"/>
        </w:rPr>
        <w:t xml:space="preserve">Информатика: программа для основной школы 5-6 классы, 7-9 классы/Л. Л. </w:t>
      </w:r>
      <w:proofErr w:type="spellStart"/>
      <w:r w:rsidRPr="00EC3F54">
        <w:rPr>
          <w:rFonts w:ascii="Times New Roman" w:hAnsi="Times New Roman"/>
          <w:sz w:val="24"/>
          <w:szCs w:val="24"/>
        </w:rPr>
        <w:t>Босова</w:t>
      </w:r>
      <w:proofErr w:type="spellEnd"/>
      <w:r w:rsidRPr="00EC3F54">
        <w:rPr>
          <w:rFonts w:ascii="Times New Roman" w:hAnsi="Times New Roman"/>
          <w:sz w:val="24"/>
          <w:szCs w:val="24"/>
        </w:rPr>
        <w:t xml:space="preserve">, А. Ю. </w:t>
      </w:r>
      <w:proofErr w:type="spellStart"/>
      <w:r w:rsidRPr="00EC3F54">
        <w:rPr>
          <w:rFonts w:ascii="Times New Roman" w:hAnsi="Times New Roman"/>
          <w:sz w:val="24"/>
          <w:szCs w:val="24"/>
        </w:rPr>
        <w:t>Босова</w:t>
      </w:r>
      <w:proofErr w:type="spellEnd"/>
      <w:r w:rsidRPr="00EC3F54">
        <w:rPr>
          <w:rFonts w:ascii="Times New Roman" w:hAnsi="Times New Roman"/>
          <w:sz w:val="24"/>
          <w:szCs w:val="24"/>
        </w:rPr>
        <w:t xml:space="preserve">. – М.: БИНОМ. Лаборатория знаний,  2013. – 88 с. </w:t>
      </w:r>
    </w:p>
    <w:p w:rsidR="00602E97" w:rsidRDefault="00602E97" w:rsidP="003A68BF">
      <w:pPr>
        <w:numPr>
          <w:ilvl w:val="0"/>
          <w:numId w:val="6"/>
        </w:numPr>
        <w:tabs>
          <w:tab w:val="left" w:pos="12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Презентация </w:t>
      </w:r>
      <w:r w:rsidR="003A68BF">
        <w:rPr>
          <w:rFonts w:ascii="Times New Roman" w:hAnsi="Times New Roman"/>
          <w:sz w:val="24"/>
          <w:szCs w:val="24"/>
        </w:rPr>
        <w:t xml:space="preserve">Л.Л. </w:t>
      </w:r>
      <w:proofErr w:type="spellStart"/>
      <w:r w:rsidR="003A68BF">
        <w:rPr>
          <w:rFonts w:ascii="Times New Roman" w:hAnsi="Times New Roman"/>
          <w:sz w:val="24"/>
          <w:szCs w:val="24"/>
        </w:rPr>
        <w:t>Босовой</w:t>
      </w:r>
      <w:proofErr w:type="spellEnd"/>
      <w:proofErr w:type="gramStart"/>
      <w:r w:rsidR="00776FF9">
        <w:rPr>
          <w:rFonts w:ascii="Times New Roman" w:hAnsi="Times New Roman"/>
          <w:sz w:val="24"/>
          <w:szCs w:val="24"/>
        </w:rPr>
        <w:t>«И</w:t>
      </w:r>
      <w:proofErr w:type="gramEnd"/>
      <w:r w:rsidR="00776FF9">
        <w:rPr>
          <w:rFonts w:ascii="Times New Roman" w:hAnsi="Times New Roman"/>
          <w:sz w:val="24"/>
          <w:szCs w:val="24"/>
        </w:rPr>
        <w:t>змерение информации</w:t>
      </w:r>
      <w:r w:rsidR="00171655" w:rsidRPr="00171655">
        <w:rPr>
          <w:rFonts w:ascii="Times New Roman" w:hAnsi="Times New Roman"/>
          <w:sz w:val="24"/>
          <w:szCs w:val="24"/>
        </w:rPr>
        <w:t xml:space="preserve"> </w:t>
      </w:r>
      <w:hyperlink r:id="rId6" w:history="1"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https</w:t>
        </w:r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://</w:t>
        </w:r>
        <w:proofErr w:type="spellStart"/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lbz</w:t>
        </w:r>
        <w:proofErr w:type="spellEnd"/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.</w:t>
        </w:r>
        <w:proofErr w:type="spellStart"/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/</w:t>
        </w:r>
        <w:proofErr w:type="spellStart"/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metodist</w:t>
        </w:r>
        <w:proofErr w:type="spellEnd"/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/</w:t>
        </w:r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authors</w:t>
        </w:r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/</w:t>
        </w:r>
        <w:proofErr w:type="spellStart"/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informatika</w:t>
        </w:r>
        <w:proofErr w:type="spellEnd"/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/3/</w:t>
        </w:r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files</w:t>
        </w:r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/</w:t>
        </w:r>
        <w:proofErr w:type="spellStart"/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eor</w:t>
        </w:r>
        <w:proofErr w:type="spellEnd"/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7/</w:t>
        </w:r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presentations</w:t>
        </w:r>
        <w:r w:rsidR="00171655" w:rsidRPr="006763E4">
          <w:rPr>
            <w:rStyle w:val="a5"/>
            <w:rFonts w:ascii="Times New Roman" w:hAnsi="Times New Roman"/>
            <w:sz w:val="24"/>
            <w:szCs w:val="24"/>
          </w:rPr>
          <w:t>/7-1-6.</w:t>
        </w:r>
        <w:proofErr w:type="spellStart"/>
        <w:r w:rsidR="00171655" w:rsidRPr="006763E4">
          <w:rPr>
            <w:rStyle w:val="a5"/>
            <w:rFonts w:ascii="Times New Roman" w:hAnsi="Times New Roman"/>
            <w:sz w:val="24"/>
            <w:szCs w:val="24"/>
            <w:lang w:val="en-US"/>
          </w:rPr>
          <w:t>ppt</w:t>
        </w:r>
        <w:proofErr w:type="spellEnd"/>
      </w:hyperlink>
      <w:r w:rsidR="00171655" w:rsidRPr="00171655">
        <w:rPr>
          <w:rFonts w:ascii="Times New Roman" w:hAnsi="Times New Roman"/>
          <w:sz w:val="24"/>
          <w:szCs w:val="24"/>
        </w:rPr>
        <w:t xml:space="preserve"> </w:t>
      </w:r>
      <w:r w:rsidR="003A68BF">
        <w:rPr>
          <w:rFonts w:ascii="Times New Roman" w:hAnsi="Times New Roman"/>
          <w:sz w:val="24"/>
          <w:szCs w:val="24"/>
        </w:rPr>
        <w:t>взята за основу</w:t>
      </w:r>
      <w:r w:rsidR="009D503C">
        <w:rPr>
          <w:rFonts w:ascii="Times New Roman" w:hAnsi="Times New Roman"/>
          <w:sz w:val="24"/>
          <w:szCs w:val="24"/>
        </w:rPr>
        <w:t xml:space="preserve"> при составлени</w:t>
      </w:r>
      <w:r w:rsidR="008F5605">
        <w:rPr>
          <w:rFonts w:ascii="Times New Roman" w:hAnsi="Times New Roman"/>
          <w:sz w:val="24"/>
          <w:szCs w:val="24"/>
        </w:rPr>
        <w:t>и</w:t>
      </w:r>
      <w:bookmarkStart w:id="0" w:name="_GoBack"/>
      <w:bookmarkEnd w:id="0"/>
      <w:r w:rsidR="009D503C">
        <w:rPr>
          <w:rFonts w:ascii="Times New Roman" w:hAnsi="Times New Roman"/>
          <w:sz w:val="24"/>
          <w:szCs w:val="24"/>
        </w:rPr>
        <w:t xml:space="preserve"> презентации к уроку (Приложение 1)</w:t>
      </w:r>
      <w:r w:rsidR="00776FF9">
        <w:rPr>
          <w:rFonts w:ascii="Times New Roman" w:hAnsi="Times New Roman"/>
          <w:sz w:val="24"/>
          <w:szCs w:val="24"/>
        </w:rPr>
        <w:t>.</w:t>
      </w:r>
    </w:p>
    <w:p w:rsidR="003A68BF" w:rsidRDefault="003A68BF" w:rsidP="003A68BF">
      <w:pPr>
        <w:tabs>
          <w:tab w:val="left" w:pos="1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2E97" w:rsidRDefault="00602E97">
      <w:r>
        <w:br w:type="page"/>
      </w:r>
    </w:p>
    <w:p w:rsidR="00E40CED" w:rsidRPr="009D503C" w:rsidRDefault="00602E97" w:rsidP="00602E97">
      <w:pPr>
        <w:shd w:val="clear" w:color="auto" w:fill="FFFFFF"/>
        <w:spacing w:after="0" w:line="240" w:lineRule="auto"/>
        <w:jc w:val="right"/>
        <w:rPr>
          <w:rFonts w:ascii="Times New Roman" w:hAnsi="Times New Roman"/>
          <w:b/>
          <w:sz w:val="28"/>
          <w:szCs w:val="24"/>
        </w:rPr>
      </w:pPr>
      <w:r w:rsidRPr="009D503C">
        <w:rPr>
          <w:rFonts w:ascii="Times New Roman" w:hAnsi="Times New Roman"/>
          <w:b/>
          <w:sz w:val="28"/>
          <w:szCs w:val="24"/>
        </w:rPr>
        <w:lastRenderedPageBreak/>
        <w:t>Приложение 1.</w:t>
      </w:r>
    </w:p>
    <w:p w:rsidR="00602E97" w:rsidRPr="009D503C" w:rsidRDefault="00602E97" w:rsidP="00602E97">
      <w:pPr>
        <w:shd w:val="clear" w:color="auto" w:fill="FFFFFF"/>
        <w:spacing w:after="0" w:line="240" w:lineRule="auto"/>
        <w:jc w:val="right"/>
        <w:rPr>
          <w:rFonts w:ascii="Times New Roman" w:hAnsi="Times New Roman"/>
          <w:b/>
          <w:sz w:val="28"/>
          <w:szCs w:val="24"/>
        </w:rPr>
      </w:pPr>
      <w:r w:rsidRPr="009D503C">
        <w:rPr>
          <w:rFonts w:ascii="Times New Roman" w:hAnsi="Times New Roman"/>
          <w:b/>
          <w:sz w:val="28"/>
          <w:szCs w:val="24"/>
        </w:rPr>
        <w:t>Презентация к уроку</w:t>
      </w:r>
    </w:p>
    <w:p w:rsidR="003A68BF" w:rsidRDefault="003A68BF" w:rsidP="00602E97">
      <w:pPr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  <w:szCs w:val="24"/>
        </w:rPr>
      </w:pPr>
    </w:p>
    <w:tbl>
      <w:tblPr>
        <w:tblStyle w:val="a4"/>
        <w:tblW w:w="0" w:type="auto"/>
        <w:tblLook w:val="04A0"/>
      </w:tblPr>
      <w:tblGrid>
        <w:gridCol w:w="4958"/>
        <w:gridCol w:w="4894"/>
        <w:gridCol w:w="4934"/>
      </w:tblGrid>
      <w:tr w:rsidR="00602E97" w:rsidRPr="00602E97" w:rsidTr="003A68BF">
        <w:tc>
          <w:tcPr>
            <w:tcW w:w="4952" w:type="dxa"/>
          </w:tcPr>
          <w:p w:rsidR="00602E97" w:rsidRPr="00602E97" w:rsidRDefault="00602E97" w:rsidP="00602E97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02E97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4897" w:type="dxa"/>
          </w:tcPr>
          <w:p w:rsidR="00602E97" w:rsidRPr="00602E97" w:rsidRDefault="00602E97" w:rsidP="00602E97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02E97">
              <w:rPr>
                <w:rFonts w:ascii="Times New Roman" w:hAnsi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4937" w:type="dxa"/>
          </w:tcPr>
          <w:p w:rsidR="00602E97" w:rsidRPr="00602E97" w:rsidRDefault="00602E97" w:rsidP="00602E97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02E97">
              <w:rPr>
                <w:rFonts w:ascii="Times New Roman" w:hAnsi="Times New Roman"/>
                <w:b/>
                <w:i/>
                <w:sz w:val="28"/>
                <w:szCs w:val="28"/>
              </w:rPr>
              <w:t>3</w:t>
            </w:r>
          </w:p>
        </w:tc>
      </w:tr>
      <w:tr w:rsidR="00602E97" w:rsidTr="003A68BF">
        <w:tc>
          <w:tcPr>
            <w:tcW w:w="4952" w:type="dxa"/>
          </w:tcPr>
          <w:p w:rsidR="00602E97" w:rsidRDefault="00602E97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30" w:dyaOrig="6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0.6pt;height:180.6pt" o:ole="">
                  <v:imagedata r:id="rId7" o:title=""/>
                </v:shape>
                <o:OLEObject Type="Embed" ProgID="PBrush" ShapeID="_x0000_i1025" DrawAspect="Content" ObjectID="_1775717305" r:id="rId8"/>
              </w:object>
            </w:r>
          </w:p>
        </w:tc>
        <w:tc>
          <w:tcPr>
            <w:tcW w:w="4897" w:type="dxa"/>
          </w:tcPr>
          <w:p w:rsidR="00602E97" w:rsidRDefault="00602E97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30" w:dyaOrig="6960">
                <v:shape id="_x0000_i1026" type="#_x0000_t75" style="width:237.6pt;height:177pt" o:ole="">
                  <v:imagedata r:id="rId9" o:title=""/>
                </v:shape>
                <o:OLEObject Type="Embed" ProgID="PBrush" ShapeID="_x0000_i1026" DrawAspect="Content" ObjectID="_1775717306" r:id="rId10"/>
              </w:object>
            </w:r>
          </w:p>
        </w:tc>
        <w:tc>
          <w:tcPr>
            <w:tcW w:w="4937" w:type="dxa"/>
          </w:tcPr>
          <w:p w:rsidR="00602E97" w:rsidRDefault="00602E97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00" w:dyaOrig="6975">
                <v:shape id="_x0000_i1027" type="#_x0000_t75" style="width:239.4pt;height:179.4pt" o:ole="">
                  <v:imagedata r:id="rId11" o:title=""/>
                </v:shape>
                <o:OLEObject Type="Embed" ProgID="PBrush" ShapeID="_x0000_i1027" DrawAspect="Content" ObjectID="_1775717307" r:id="rId12"/>
              </w:object>
            </w:r>
          </w:p>
        </w:tc>
      </w:tr>
      <w:tr w:rsidR="00602E97" w:rsidRPr="00602E97" w:rsidTr="003A68BF">
        <w:tc>
          <w:tcPr>
            <w:tcW w:w="4952" w:type="dxa"/>
          </w:tcPr>
          <w:p w:rsidR="00602E97" w:rsidRPr="00602E97" w:rsidRDefault="00602E97" w:rsidP="00602E97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02E97">
              <w:rPr>
                <w:rFonts w:ascii="Times New Roman" w:hAnsi="Times New Roman"/>
                <w:b/>
                <w:i/>
                <w:sz w:val="28"/>
                <w:szCs w:val="28"/>
              </w:rPr>
              <w:t>4</w:t>
            </w:r>
          </w:p>
        </w:tc>
        <w:tc>
          <w:tcPr>
            <w:tcW w:w="4897" w:type="dxa"/>
          </w:tcPr>
          <w:p w:rsidR="00602E97" w:rsidRPr="00602E97" w:rsidRDefault="00602E97" w:rsidP="00602E97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02E97">
              <w:rPr>
                <w:rFonts w:ascii="Times New Roman" w:hAnsi="Times New Roman"/>
                <w:b/>
                <w:i/>
                <w:sz w:val="28"/>
                <w:szCs w:val="28"/>
              </w:rPr>
              <w:t>5</w:t>
            </w:r>
          </w:p>
        </w:tc>
        <w:tc>
          <w:tcPr>
            <w:tcW w:w="4937" w:type="dxa"/>
          </w:tcPr>
          <w:p w:rsidR="00602E97" w:rsidRPr="00602E97" w:rsidRDefault="00602E97" w:rsidP="00602E97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602E97">
              <w:rPr>
                <w:rFonts w:ascii="Times New Roman" w:hAnsi="Times New Roman"/>
                <w:b/>
                <w:i/>
                <w:sz w:val="28"/>
                <w:szCs w:val="28"/>
              </w:rPr>
              <w:t>6</w:t>
            </w:r>
          </w:p>
        </w:tc>
      </w:tr>
      <w:tr w:rsidR="00602E97" w:rsidTr="003A68BF">
        <w:tc>
          <w:tcPr>
            <w:tcW w:w="4952" w:type="dxa"/>
          </w:tcPr>
          <w:p w:rsidR="00602E97" w:rsidRDefault="00602E97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15" w:dyaOrig="6975">
                <v:shape id="_x0000_i1028" type="#_x0000_t75" style="width:233.4pt;height:175.2pt" o:ole="">
                  <v:imagedata r:id="rId13" o:title=""/>
                </v:shape>
                <o:OLEObject Type="Embed" ProgID="PBrush" ShapeID="_x0000_i1028" DrawAspect="Content" ObjectID="_1775717308" r:id="rId14"/>
              </w:object>
            </w:r>
          </w:p>
        </w:tc>
        <w:tc>
          <w:tcPr>
            <w:tcW w:w="4897" w:type="dxa"/>
          </w:tcPr>
          <w:p w:rsidR="00602E97" w:rsidRDefault="00602E97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15" w:dyaOrig="6960">
                <v:shape id="_x0000_i1029" type="#_x0000_t75" style="width:228pt;height:171pt" o:ole="">
                  <v:imagedata r:id="rId15" o:title=""/>
                </v:shape>
                <o:OLEObject Type="Embed" ProgID="PBrush" ShapeID="_x0000_i1029" DrawAspect="Content" ObjectID="_1775717309" r:id="rId16"/>
              </w:object>
            </w:r>
          </w:p>
        </w:tc>
        <w:tc>
          <w:tcPr>
            <w:tcW w:w="4937" w:type="dxa"/>
          </w:tcPr>
          <w:p w:rsidR="00602E97" w:rsidRDefault="003A68BF" w:rsidP="003A68BF">
            <w:pPr>
              <w:rPr>
                <w:rFonts w:ascii="Times New Roman" w:hAnsi="Times New Roman"/>
                <w:sz w:val="28"/>
                <w:szCs w:val="24"/>
              </w:rPr>
            </w:pPr>
            <w:r>
              <w:object w:dxaOrig="9315" w:dyaOrig="6960">
                <v:shape id="_x0000_i1030" type="#_x0000_t75" style="width:231pt;height:172.8pt" o:ole="">
                  <v:imagedata r:id="rId17" o:title=""/>
                </v:shape>
                <o:OLEObject Type="Embed" ProgID="PBrush" ShapeID="_x0000_i1030" DrawAspect="Content" ObjectID="_1775717310" r:id="rId18"/>
              </w:object>
            </w:r>
          </w:p>
        </w:tc>
      </w:tr>
    </w:tbl>
    <w:p w:rsidR="003A68BF" w:rsidRDefault="003A68BF"/>
    <w:p w:rsidR="003A68BF" w:rsidRDefault="003A68BF"/>
    <w:p w:rsidR="003A68BF" w:rsidRDefault="003A68BF"/>
    <w:tbl>
      <w:tblPr>
        <w:tblStyle w:val="a4"/>
        <w:tblW w:w="0" w:type="auto"/>
        <w:tblLook w:val="04A0"/>
      </w:tblPr>
      <w:tblGrid>
        <w:gridCol w:w="5073"/>
        <w:gridCol w:w="4824"/>
        <w:gridCol w:w="4889"/>
      </w:tblGrid>
      <w:tr w:rsidR="003A68BF" w:rsidRPr="003A68BF" w:rsidTr="003A68BF">
        <w:trPr>
          <w:trHeight w:val="404"/>
        </w:trPr>
        <w:tc>
          <w:tcPr>
            <w:tcW w:w="5072" w:type="dxa"/>
          </w:tcPr>
          <w:p w:rsidR="00602E97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7</w:t>
            </w:r>
          </w:p>
        </w:tc>
        <w:tc>
          <w:tcPr>
            <w:tcW w:w="4824" w:type="dxa"/>
          </w:tcPr>
          <w:p w:rsidR="00602E97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8</w:t>
            </w:r>
          </w:p>
        </w:tc>
        <w:tc>
          <w:tcPr>
            <w:tcW w:w="4890" w:type="dxa"/>
          </w:tcPr>
          <w:p w:rsidR="00602E97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9</w:t>
            </w:r>
          </w:p>
        </w:tc>
      </w:tr>
      <w:tr w:rsidR="003A68BF" w:rsidTr="003A68BF">
        <w:tc>
          <w:tcPr>
            <w:tcW w:w="5072" w:type="dxa"/>
          </w:tcPr>
          <w:p w:rsidR="00602E97" w:rsidRDefault="003A68BF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285" w:dyaOrig="6990">
                <v:shape id="_x0000_i1031" type="#_x0000_t75" style="width:243pt;height:183pt" o:ole="">
                  <v:imagedata r:id="rId19" o:title=""/>
                </v:shape>
                <o:OLEObject Type="Embed" ProgID="PBrush" ShapeID="_x0000_i1031" DrawAspect="Content" ObjectID="_1775717311" r:id="rId20"/>
              </w:object>
            </w:r>
          </w:p>
        </w:tc>
        <w:tc>
          <w:tcPr>
            <w:tcW w:w="4824" w:type="dxa"/>
          </w:tcPr>
          <w:p w:rsidR="00602E97" w:rsidRDefault="003A68BF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255" w:dyaOrig="6960">
                <v:shape id="_x0000_i1032" type="#_x0000_t75" style="width:229.8pt;height:172.8pt" o:ole="">
                  <v:imagedata r:id="rId21" o:title=""/>
                </v:shape>
                <o:OLEObject Type="Embed" ProgID="PBrush" ShapeID="_x0000_i1032" DrawAspect="Content" ObjectID="_1775717312" r:id="rId22"/>
              </w:object>
            </w:r>
          </w:p>
        </w:tc>
        <w:tc>
          <w:tcPr>
            <w:tcW w:w="4890" w:type="dxa"/>
          </w:tcPr>
          <w:p w:rsidR="00602E97" w:rsidRDefault="003A68BF" w:rsidP="00731CD7">
            <w:pPr>
              <w:rPr>
                <w:rFonts w:ascii="Times New Roman" w:hAnsi="Times New Roman"/>
                <w:sz w:val="28"/>
                <w:szCs w:val="24"/>
              </w:rPr>
            </w:pPr>
            <w:r>
              <w:object w:dxaOrig="9345" w:dyaOrig="7005">
                <v:shape id="_x0000_i1033" type="#_x0000_t75" style="width:231pt;height:172.8pt" o:ole="">
                  <v:imagedata r:id="rId23" o:title=""/>
                </v:shape>
                <o:OLEObject Type="Embed" ProgID="PBrush" ShapeID="_x0000_i1033" DrawAspect="Content" ObjectID="_1775717313" r:id="rId24"/>
              </w:object>
            </w:r>
          </w:p>
        </w:tc>
      </w:tr>
      <w:tr w:rsidR="003A68BF" w:rsidRPr="003A68BF" w:rsidTr="003A68BF">
        <w:tc>
          <w:tcPr>
            <w:tcW w:w="5072" w:type="dxa"/>
          </w:tcPr>
          <w:p w:rsidR="003A68BF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10</w:t>
            </w:r>
          </w:p>
        </w:tc>
        <w:tc>
          <w:tcPr>
            <w:tcW w:w="4824" w:type="dxa"/>
          </w:tcPr>
          <w:p w:rsidR="003A68BF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11</w:t>
            </w:r>
          </w:p>
        </w:tc>
        <w:tc>
          <w:tcPr>
            <w:tcW w:w="4890" w:type="dxa"/>
          </w:tcPr>
          <w:p w:rsidR="003A68BF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12</w:t>
            </w:r>
          </w:p>
        </w:tc>
      </w:tr>
      <w:tr w:rsidR="003A68BF" w:rsidTr="003A68BF">
        <w:tc>
          <w:tcPr>
            <w:tcW w:w="5072" w:type="dxa"/>
          </w:tcPr>
          <w:p w:rsidR="003A68BF" w:rsidRDefault="003A68BF" w:rsidP="003A68BF">
            <w:pPr>
              <w:rPr>
                <w:rFonts w:ascii="Times New Roman" w:hAnsi="Times New Roman"/>
                <w:sz w:val="28"/>
                <w:szCs w:val="24"/>
              </w:rPr>
            </w:pPr>
            <w:r>
              <w:object w:dxaOrig="9285" w:dyaOrig="6960">
                <v:shape id="_x0000_i1034" type="#_x0000_t75" style="width:235.2pt;height:175.8pt" o:ole="">
                  <v:imagedata r:id="rId25" o:title=""/>
                </v:shape>
                <o:OLEObject Type="Embed" ProgID="PBrush" ShapeID="_x0000_i1034" DrawAspect="Content" ObjectID="_1775717314" r:id="rId26"/>
              </w:object>
            </w:r>
          </w:p>
        </w:tc>
        <w:tc>
          <w:tcPr>
            <w:tcW w:w="4824" w:type="dxa"/>
          </w:tcPr>
          <w:p w:rsidR="003A68BF" w:rsidRDefault="003A68BF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255" w:dyaOrig="6975">
                <v:shape id="_x0000_i1035" type="#_x0000_t75" style="width:229.2pt;height:172.2pt" o:ole="">
                  <v:imagedata r:id="rId27" o:title=""/>
                </v:shape>
                <o:OLEObject Type="Embed" ProgID="PBrush" ShapeID="_x0000_i1035" DrawAspect="Content" ObjectID="_1775717315" r:id="rId28"/>
              </w:object>
            </w:r>
          </w:p>
        </w:tc>
        <w:tc>
          <w:tcPr>
            <w:tcW w:w="4890" w:type="dxa"/>
          </w:tcPr>
          <w:p w:rsidR="003A68BF" w:rsidRDefault="00731CD7" w:rsidP="00731CD7">
            <w:pPr>
              <w:rPr>
                <w:rFonts w:ascii="Times New Roman" w:hAnsi="Times New Roman"/>
                <w:sz w:val="28"/>
                <w:szCs w:val="24"/>
              </w:rPr>
            </w:pPr>
            <w:r>
              <w:object w:dxaOrig="9045" w:dyaOrig="6735">
                <v:shape id="_x0000_i1036" type="#_x0000_t75" style="width:226.8pt;height:168.6pt" o:ole="">
                  <v:imagedata r:id="rId29" o:title=""/>
                </v:shape>
                <o:OLEObject Type="Embed" ProgID="PBrush" ShapeID="_x0000_i1036" DrawAspect="Content" ObjectID="_1775717316" r:id="rId30"/>
              </w:object>
            </w:r>
          </w:p>
        </w:tc>
      </w:tr>
    </w:tbl>
    <w:p w:rsidR="003A68BF" w:rsidRDefault="003A68BF"/>
    <w:p w:rsidR="003A68BF" w:rsidRDefault="003A68BF"/>
    <w:p w:rsidR="003A68BF" w:rsidRDefault="003A68BF"/>
    <w:tbl>
      <w:tblPr>
        <w:tblStyle w:val="a4"/>
        <w:tblW w:w="0" w:type="auto"/>
        <w:tblLook w:val="04A0"/>
      </w:tblPr>
      <w:tblGrid>
        <w:gridCol w:w="5013"/>
        <w:gridCol w:w="4905"/>
        <w:gridCol w:w="4868"/>
      </w:tblGrid>
      <w:tr w:rsidR="003A68BF" w:rsidRPr="003A68BF" w:rsidTr="003A68BF">
        <w:tc>
          <w:tcPr>
            <w:tcW w:w="5020" w:type="dxa"/>
          </w:tcPr>
          <w:p w:rsidR="003A68BF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lastRenderedPageBreak/>
              <w:t>13</w:t>
            </w:r>
          </w:p>
        </w:tc>
        <w:tc>
          <w:tcPr>
            <w:tcW w:w="4896" w:type="dxa"/>
          </w:tcPr>
          <w:p w:rsidR="003A68BF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14</w:t>
            </w:r>
          </w:p>
        </w:tc>
        <w:tc>
          <w:tcPr>
            <w:tcW w:w="4870" w:type="dxa"/>
          </w:tcPr>
          <w:p w:rsidR="003A68BF" w:rsidRPr="003A68BF" w:rsidRDefault="003A68BF" w:rsidP="003A68BF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A68BF">
              <w:rPr>
                <w:rFonts w:ascii="Times New Roman" w:hAnsi="Times New Roman"/>
                <w:b/>
                <w:i/>
                <w:sz w:val="28"/>
                <w:szCs w:val="28"/>
              </w:rPr>
              <w:t>15</w:t>
            </w:r>
          </w:p>
        </w:tc>
      </w:tr>
      <w:tr w:rsidR="003A68BF" w:rsidTr="003A68BF">
        <w:tc>
          <w:tcPr>
            <w:tcW w:w="5020" w:type="dxa"/>
          </w:tcPr>
          <w:p w:rsidR="003A68BF" w:rsidRDefault="003A68BF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00" w:dyaOrig="6960">
                <v:shape id="_x0000_i1037" type="#_x0000_t75" style="width:236.4pt;height:177pt" o:ole="">
                  <v:imagedata r:id="rId31" o:title=""/>
                </v:shape>
                <o:OLEObject Type="Embed" ProgID="PBrush" ShapeID="_x0000_i1037" DrawAspect="Content" ObjectID="_1775717317" r:id="rId32"/>
              </w:object>
            </w:r>
          </w:p>
        </w:tc>
        <w:tc>
          <w:tcPr>
            <w:tcW w:w="4896" w:type="dxa"/>
          </w:tcPr>
          <w:p w:rsidR="003A68BF" w:rsidRDefault="003A68BF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285" w:dyaOrig="6975">
                <v:shape id="_x0000_i1038" type="#_x0000_t75" style="width:234.6pt;height:176.4pt" o:ole="">
                  <v:imagedata r:id="rId33" o:title=""/>
                </v:shape>
                <o:OLEObject Type="Embed" ProgID="PBrush" ShapeID="_x0000_i1038" DrawAspect="Content" ObjectID="_1775717318" r:id="rId34"/>
              </w:object>
            </w:r>
          </w:p>
        </w:tc>
        <w:tc>
          <w:tcPr>
            <w:tcW w:w="4870" w:type="dxa"/>
          </w:tcPr>
          <w:p w:rsidR="003A68BF" w:rsidRDefault="003A68BF" w:rsidP="00602E97">
            <w:pPr>
              <w:jc w:val="right"/>
              <w:rPr>
                <w:rFonts w:ascii="Times New Roman" w:hAnsi="Times New Roman"/>
                <w:sz w:val="28"/>
                <w:szCs w:val="24"/>
              </w:rPr>
            </w:pPr>
            <w:r>
              <w:object w:dxaOrig="9360" w:dyaOrig="6975">
                <v:shape id="_x0000_i1039" type="#_x0000_t75" style="width:231pt;height:172.2pt" o:ole="">
                  <v:imagedata r:id="rId35" o:title=""/>
                </v:shape>
                <o:OLEObject Type="Embed" ProgID="PBrush" ShapeID="_x0000_i1039" DrawAspect="Content" ObjectID="_1775717319" r:id="rId36"/>
              </w:object>
            </w:r>
          </w:p>
        </w:tc>
      </w:tr>
    </w:tbl>
    <w:p w:rsidR="00602E97" w:rsidRPr="00602E97" w:rsidRDefault="00602E97" w:rsidP="00602E97">
      <w:pPr>
        <w:shd w:val="clear" w:color="auto" w:fill="FFFFFF"/>
        <w:spacing w:after="0" w:line="240" w:lineRule="auto"/>
        <w:jc w:val="right"/>
        <w:rPr>
          <w:rFonts w:ascii="Times New Roman" w:hAnsi="Times New Roman"/>
          <w:sz w:val="28"/>
          <w:szCs w:val="24"/>
        </w:rPr>
      </w:pPr>
    </w:p>
    <w:sectPr w:rsidR="00602E97" w:rsidRPr="00602E97" w:rsidSect="00BD30F1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86B5B"/>
    <w:multiLevelType w:val="hybridMultilevel"/>
    <w:tmpl w:val="95369F06"/>
    <w:lvl w:ilvl="0" w:tplc="4162C2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C2A2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8285F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ED823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1EAF1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4F29F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94CF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C1222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EC56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7CC245A"/>
    <w:multiLevelType w:val="hybridMultilevel"/>
    <w:tmpl w:val="C2D64314"/>
    <w:lvl w:ilvl="0" w:tplc="A484EAA8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">
    <w:nsid w:val="1A334DB6"/>
    <w:multiLevelType w:val="multilevel"/>
    <w:tmpl w:val="01848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5084C7C"/>
    <w:multiLevelType w:val="hybridMultilevel"/>
    <w:tmpl w:val="F8B27338"/>
    <w:lvl w:ilvl="0" w:tplc="C3F29D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D020F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D5C8D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F767D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FCE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59CB3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2028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04E3A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01684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46B2517B"/>
    <w:multiLevelType w:val="hybridMultilevel"/>
    <w:tmpl w:val="4D0668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473548"/>
    <w:multiLevelType w:val="hybridMultilevel"/>
    <w:tmpl w:val="D342396E"/>
    <w:lvl w:ilvl="0" w:tplc="E1BCAEC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D173BE3"/>
    <w:multiLevelType w:val="hybridMultilevel"/>
    <w:tmpl w:val="86202478"/>
    <w:lvl w:ilvl="0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595C23"/>
    <w:multiLevelType w:val="hybridMultilevel"/>
    <w:tmpl w:val="C9DEE83E"/>
    <w:lvl w:ilvl="0" w:tplc="359AD5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163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7021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C4CCE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9E2FB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D7083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382C8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1AFE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BE6A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78E35C3E"/>
    <w:multiLevelType w:val="multilevel"/>
    <w:tmpl w:val="6B9A6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91B661E"/>
    <w:multiLevelType w:val="hybridMultilevel"/>
    <w:tmpl w:val="A0C8A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631D7B"/>
    <w:multiLevelType w:val="hybridMultilevel"/>
    <w:tmpl w:val="809424EE"/>
    <w:lvl w:ilvl="0" w:tplc="5704B4F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1" w:tplc="03089418">
      <w:start w:val="1"/>
      <w:numFmt w:val="bullet"/>
      <w:lvlText w:val=""/>
      <w:lvlJc w:val="left"/>
      <w:pPr>
        <w:tabs>
          <w:tab w:val="num" w:pos="0"/>
        </w:tabs>
        <w:ind w:left="1440" w:hanging="360"/>
      </w:pPr>
      <w:rPr>
        <w:rFonts w:ascii="Symbol" w:hAnsi="Symbol" w:hint="default"/>
      </w:rPr>
    </w:lvl>
    <w:lvl w:ilvl="2" w:tplc="2AD0D7B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000000" w:themeColor="text1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DC41C6B"/>
    <w:multiLevelType w:val="multilevel"/>
    <w:tmpl w:val="DABE4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0"/>
  </w:num>
  <w:num w:numId="3">
    <w:abstractNumId w:val="9"/>
  </w:num>
  <w:num w:numId="4">
    <w:abstractNumId w:val="5"/>
  </w:num>
  <w:num w:numId="5">
    <w:abstractNumId w:val="1"/>
  </w:num>
  <w:num w:numId="6">
    <w:abstractNumId w:val="8"/>
  </w:num>
  <w:num w:numId="7">
    <w:abstractNumId w:val="0"/>
  </w:num>
  <w:num w:numId="8">
    <w:abstractNumId w:val="11"/>
  </w:num>
  <w:num w:numId="9">
    <w:abstractNumId w:val="2"/>
  </w:num>
  <w:num w:numId="10">
    <w:abstractNumId w:val="4"/>
  </w:num>
  <w:num w:numId="11">
    <w:abstractNumId w:val="7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D30F1"/>
    <w:rsid w:val="00000227"/>
    <w:rsid w:val="000A4A95"/>
    <w:rsid w:val="000B0B12"/>
    <w:rsid w:val="000C341B"/>
    <w:rsid w:val="000C7985"/>
    <w:rsid w:val="000C7FC5"/>
    <w:rsid w:val="000F1B44"/>
    <w:rsid w:val="0012357F"/>
    <w:rsid w:val="00171655"/>
    <w:rsid w:val="001B097C"/>
    <w:rsid w:val="001B2CDF"/>
    <w:rsid w:val="00232241"/>
    <w:rsid w:val="00250E2C"/>
    <w:rsid w:val="00271F42"/>
    <w:rsid w:val="002912D2"/>
    <w:rsid w:val="002959C0"/>
    <w:rsid w:val="002E4A60"/>
    <w:rsid w:val="002F1810"/>
    <w:rsid w:val="002F5F8B"/>
    <w:rsid w:val="00313019"/>
    <w:rsid w:val="00372C6D"/>
    <w:rsid w:val="003A68BF"/>
    <w:rsid w:val="003B5CC7"/>
    <w:rsid w:val="003D12BE"/>
    <w:rsid w:val="00430B61"/>
    <w:rsid w:val="00492057"/>
    <w:rsid w:val="004A3C08"/>
    <w:rsid w:val="004F41A0"/>
    <w:rsid w:val="004F4A7E"/>
    <w:rsid w:val="005A6B6D"/>
    <w:rsid w:val="005A7368"/>
    <w:rsid w:val="005C2404"/>
    <w:rsid w:val="005E3430"/>
    <w:rsid w:val="005E48B9"/>
    <w:rsid w:val="00602E97"/>
    <w:rsid w:val="0062707E"/>
    <w:rsid w:val="00731CD7"/>
    <w:rsid w:val="00735B74"/>
    <w:rsid w:val="00766135"/>
    <w:rsid w:val="00775D83"/>
    <w:rsid w:val="00776FF9"/>
    <w:rsid w:val="0078340C"/>
    <w:rsid w:val="00837324"/>
    <w:rsid w:val="008A2CDB"/>
    <w:rsid w:val="008F5605"/>
    <w:rsid w:val="00917826"/>
    <w:rsid w:val="0099111D"/>
    <w:rsid w:val="00995B26"/>
    <w:rsid w:val="009D503C"/>
    <w:rsid w:val="009F549B"/>
    <w:rsid w:val="00A213C4"/>
    <w:rsid w:val="00A54B38"/>
    <w:rsid w:val="00A71680"/>
    <w:rsid w:val="00A87F3D"/>
    <w:rsid w:val="00B051AA"/>
    <w:rsid w:val="00B45385"/>
    <w:rsid w:val="00B66424"/>
    <w:rsid w:val="00BD30F1"/>
    <w:rsid w:val="00BE2779"/>
    <w:rsid w:val="00C513A8"/>
    <w:rsid w:val="00C64E34"/>
    <w:rsid w:val="00CB247A"/>
    <w:rsid w:val="00D60D40"/>
    <w:rsid w:val="00D77CDD"/>
    <w:rsid w:val="00E115D1"/>
    <w:rsid w:val="00E40CED"/>
    <w:rsid w:val="00E8312D"/>
    <w:rsid w:val="00F035F0"/>
    <w:rsid w:val="00F267BE"/>
    <w:rsid w:val="00FE0EE9"/>
    <w:rsid w:val="00FF46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30F1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30F1"/>
    <w:pPr>
      <w:ind w:left="720"/>
      <w:contextualSpacing/>
    </w:pPr>
  </w:style>
  <w:style w:type="table" w:styleId="a4">
    <w:name w:val="Table Grid"/>
    <w:basedOn w:val="a1"/>
    <w:uiPriority w:val="59"/>
    <w:rsid w:val="00BD30F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0A4A95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E40CE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E40CED"/>
  </w:style>
  <w:style w:type="paragraph" w:styleId="a7">
    <w:name w:val="Balloon Text"/>
    <w:basedOn w:val="a"/>
    <w:link w:val="a8"/>
    <w:uiPriority w:val="99"/>
    <w:semiHidden/>
    <w:unhideWhenUsed/>
    <w:rsid w:val="001B0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097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30F1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30F1"/>
    <w:pPr>
      <w:ind w:left="720"/>
      <w:contextualSpacing/>
    </w:pPr>
  </w:style>
  <w:style w:type="table" w:styleId="a4">
    <w:name w:val="Table Grid"/>
    <w:basedOn w:val="a1"/>
    <w:uiPriority w:val="59"/>
    <w:rsid w:val="00BD30F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5">
    <w:name w:val="Hyperlink"/>
    <w:basedOn w:val="a0"/>
    <w:uiPriority w:val="99"/>
    <w:unhideWhenUsed/>
    <w:rsid w:val="000A4A95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E40CE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E40CED"/>
  </w:style>
  <w:style w:type="paragraph" w:styleId="a7">
    <w:name w:val="Balloon Text"/>
    <w:basedOn w:val="a"/>
    <w:link w:val="a8"/>
    <w:uiPriority w:val="99"/>
    <w:semiHidden/>
    <w:unhideWhenUsed/>
    <w:rsid w:val="001B0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097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5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943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55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2494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05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2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oleObject" Target="embeddings/oleObject14.bin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hyperlink" Target="https://lbz.ru/metodist/authors/informatika/3/files/eor7/presentations/7-1-6.ppt" TargetMode="External"/><Relationship Id="rId11" Type="http://schemas.openxmlformats.org/officeDocument/2006/relationships/image" Target="media/image3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2.bin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2CFBF3-BE4B-4BD1-8681-DFF4010D8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1680</Words>
  <Characters>9580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Женя</dc:creator>
  <cp:lastModifiedBy>admin</cp:lastModifiedBy>
  <cp:revision>3</cp:revision>
  <cp:lastPrinted>2017-10-14T09:23:00Z</cp:lastPrinted>
  <dcterms:created xsi:type="dcterms:W3CDTF">2024-04-27T07:00:00Z</dcterms:created>
  <dcterms:modified xsi:type="dcterms:W3CDTF">2024-04-27T07:02:00Z</dcterms:modified>
</cp:coreProperties>
</file>